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5BD" w:rsidRPr="00986C56" w:rsidRDefault="009D35BD" w:rsidP="00DF3732">
      <w:pPr>
        <w:jc w:val="center"/>
        <w:rPr>
          <w:b/>
          <w:bCs/>
          <w:sz w:val="24"/>
          <w:szCs w:val="24"/>
          <w:u w:val="single"/>
        </w:rPr>
      </w:pPr>
      <w:r w:rsidRPr="00986C56">
        <w:rPr>
          <w:b/>
          <w:bCs/>
          <w:sz w:val="24"/>
          <w:szCs w:val="24"/>
          <w:u w:val="single"/>
        </w:rPr>
        <w:t>COMPTE RENDU CM DU 23 NOVEMBRE 2020</w:t>
      </w:r>
    </w:p>
    <w:p w:rsidR="009D35BD" w:rsidRPr="00986C56" w:rsidRDefault="009D35BD" w:rsidP="00DF3732">
      <w:pPr>
        <w:ind w:left="1416" w:firstLine="708"/>
        <w:rPr>
          <w:b/>
          <w:bCs/>
          <w:u w:val="single"/>
        </w:rPr>
      </w:pPr>
    </w:p>
    <w:p w:rsidR="009D35BD" w:rsidRPr="00986C56" w:rsidRDefault="009D35BD" w:rsidP="00DF3732">
      <w:pPr>
        <w:rPr>
          <w:b/>
          <w:bCs/>
          <w:u w:val="single"/>
        </w:rPr>
      </w:pPr>
      <w:r w:rsidRPr="00986C56">
        <w:rPr>
          <w:b/>
          <w:bCs/>
          <w:u w:val="single"/>
        </w:rPr>
        <w:t>Délibération 2020-044: PROVISIONS SUR ETAT DES RESTES A RECOUVRER</w:t>
      </w:r>
    </w:p>
    <w:p w:rsidR="009D35BD" w:rsidRPr="00986C56" w:rsidRDefault="009D35BD" w:rsidP="00DF3732">
      <w:pPr>
        <w:jc w:val="both"/>
      </w:pPr>
      <w:r w:rsidRPr="00986C56">
        <w:t>Madame la 1</w:t>
      </w:r>
      <w:r w:rsidRPr="00986C56">
        <w:rPr>
          <w:vertAlign w:val="superscript"/>
        </w:rPr>
        <w:t>ère</w:t>
      </w:r>
      <w:r w:rsidRPr="00986C56">
        <w:t xml:space="preserve"> adjointe expose au conseil municipal que compte tenu de l’état des restes à recouvrer sur les pièces prises en charge sur le budget de la commune, il serait souhaitable de faire une provision de 200 €</w:t>
      </w:r>
      <w:r>
        <w:t>.</w:t>
      </w:r>
    </w:p>
    <w:p w:rsidR="009D35BD" w:rsidRPr="00986C56" w:rsidRDefault="009D35BD" w:rsidP="00DF3732">
      <w:pPr>
        <w:jc w:val="both"/>
      </w:pPr>
      <w:r w:rsidRPr="00986C56">
        <w:t>Après en avoir délibéré, le conseil municipal à l’unanimité autorise M. le Maire à émettre un mandat à l’article 6817 du budget de la commune pour la somme de 200 €</w:t>
      </w:r>
      <w:r>
        <w:t>.</w:t>
      </w:r>
    </w:p>
    <w:p w:rsidR="009D35BD" w:rsidRPr="00986C56" w:rsidRDefault="009D35BD" w:rsidP="00DF3732">
      <w:pPr>
        <w:tabs>
          <w:tab w:val="left" w:pos="2552"/>
        </w:tabs>
        <w:spacing w:after="0" w:line="240" w:lineRule="auto"/>
        <w:jc w:val="both"/>
        <w:rPr>
          <w:rFonts w:ascii="Times New Roman" w:hAnsi="Times New Roman"/>
          <w:lang w:eastAsia="fr-FR"/>
        </w:rPr>
      </w:pPr>
    </w:p>
    <w:p w:rsidR="009D35BD" w:rsidRPr="00986C56" w:rsidRDefault="009D35BD" w:rsidP="00DF3732">
      <w:pPr>
        <w:pStyle w:val="NormalWeb"/>
        <w:spacing w:before="0" w:after="0"/>
        <w:jc w:val="both"/>
        <w:rPr>
          <w:rFonts w:ascii="Calibri" w:hAnsi="Calibri" w:cs="Times New Roman"/>
          <w:b/>
          <w:bCs/>
          <w:sz w:val="22"/>
          <w:szCs w:val="22"/>
          <w:u w:val="single"/>
          <w:lang w:eastAsia="en-US"/>
        </w:rPr>
      </w:pPr>
      <w:bookmarkStart w:id="0" w:name="_Hlk54955901"/>
      <w:r>
        <w:rPr>
          <w:rFonts w:ascii="Calibri" w:hAnsi="Calibri" w:cs="Times New Roman"/>
          <w:b/>
          <w:bCs/>
          <w:sz w:val="22"/>
          <w:szCs w:val="22"/>
          <w:u w:val="single"/>
          <w:lang w:eastAsia="en-US"/>
        </w:rPr>
        <w:t xml:space="preserve"> </w:t>
      </w:r>
      <w:r w:rsidRPr="00986C56">
        <w:rPr>
          <w:rFonts w:ascii="Calibri" w:hAnsi="Calibri" w:cs="Times New Roman"/>
          <w:b/>
          <w:bCs/>
          <w:sz w:val="22"/>
          <w:szCs w:val="22"/>
          <w:u w:val="single"/>
          <w:lang w:eastAsia="en-US"/>
        </w:rPr>
        <w:t>Délibération 2020-04</w:t>
      </w:r>
      <w:bookmarkEnd w:id="0"/>
      <w:r w:rsidRPr="00986C56">
        <w:rPr>
          <w:rFonts w:ascii="Calibri" w:hAnsi="Calibri" w:cs="Times New Roman"/>
          <w:b/>
          <w:bCs/>
          <w:sz w:val="22"/>
          <w:szCs w:val="22"/>
          <w:u w:val="single"/>
          <w:lang w:eastAsia="en-US"/>
        </w:rPr>
        <w:t xml:space="preserve">5 : AUTORISATION PREALABLE ET PERMANENTE DES POURSUITES DONNEES AU COMPTABLE DE </w:t>
      </w:r>
      <w:smartTag w:uri="urn:schemas-microsoft-com:office:smarttags" w:element="PersonName">
        <w:smartTagPr>
          <w:attr w:name="ProductID" w:val="LA COMMUNE DE LOZE"/>
        </w:smartTagPr>
        <w:r w:rsidRPr="00986C56">
          <w:rPr>
            <w:rFonts w:ascii="Calibri" w:hAnsi="Calibri" w:cs="Times New Roman"/>
            <w:b/>
            <w:bCs/>
            <w:sz w:val="22"/>
            <w:szCs w:val="22"/>
            <w:u w:val="single"/>
            <w:lang w:eastAsia="en-US"/>
          </w:rPr>
          <w:t>LA COMMUNE DE LOZE</w:t>
        </w:r>
      </w:smartTag>
      <w:r w:rsidRPr="00986C56">
        <w:rPr>
          <w:rFonts w:ascii="Calibri" w:hAnsi="Calibri" w:cs="Times New Roman"/>
          <w:b/>
          <w:bCs/>
          <w:sz w:val="22"/>
          <w:szCs w:val="22"/>
          <w:u w:val="single"/>
          <w:lang w:eastAsia="en-US"/>
        </w:rPr>
        <w:t xml:space="preserve"> POUR LE RECOUVREMENT DES PRODUITS LOCAUX</w:t>
      </w:r>
    </w:p>
    <w:p w:rsidR="009D35BD" w:rsidRDefault="009D35BD" w:rsidP="00DF3732">
      <w:pPr>
        <w:pStyle w:val="NormalWeb"/>
        <w:spacing w:before="0" w:after="0"/>
        <w:ind w:hanging="136"/>
        <w:jc w:val="both"/>
        <w:rPr>
          <w:rFonts w:ascii="Arial" w:hAnsi="Arial" w:cs="Arial"/>
          <w:b/>
          <w:color w:val="000000"/>
          <w:sz w:val="20"/>
          <w:szCs w:val="20"/>
        </w:rPr>
      </w:pPr>
    </w:p>
    <w:p w:rsidR="009D35BD" w:rsidRDefault="009D35BD" w:rsidP="00DF3732">
      <w:pPr>
        <w:jc w:val="both"/>
      </w:pPr>
      <w:r>
        <w:t>Madame la 1</w:t>
      </w:r>
      <w:r w:rsidRPr="009B7F08">
        <w:rPr>
          <w:vertAlign w:val="superscript"/>
        </w:rPr>
        <w:t>ère</w:t>
      </w:r>
      <w:r>
        <w:t xml:space="preserve"> adjointe</w:t>
      </w:r>
      <w:r w:rsidRPr="00465C25">
        <w:t xml:space="preserve"> </w:t>
      </w:r>
      <w:r>
        <w:t>explique au Conseil Municipal que le Code des Collectivités territoriales et notamment l’article R 1617-24 et le décret n° 2009-125 relatif à l’autorisation préalable des poursuites pour le recouvrement des produits locaux prévoit que le comptable ne peut engager des poursuites à l’égard d’un débiteur, sans l’accord de l’ordonnateur. Afin de rendre plus efficace le recouvrement des créances, madame la 1</w:t>
      </w:r>
      <w:r w:rsidRPr="009B7F08">
        <w:rPr>
          <w:vertAlign w:val="superscript"/>
        </w:rPr>
        <w:t>ère</w:t>
      </w:r>
      <w:r>
        <w:t xml:space="preserve"> adjointe propose de donner au comptable une autorisation générale et permanente de poursuites pour la mise en œuvre d’oppositions à tiers détenteur et des saisies pour le budget principal.</w:t>
      </w:r>
    </w:p>
    <w:p w:rsidR="009D35BD" w:rsidRPr="00986C56" w:rsidRDefault="009D35BD" w:rsidP="00DF3732">
      <w:pPr>
        <w:jc w:val="both"/>
        <w:rPr>
          <w:b/>
          <w:bCs/>
          <w:u w:val="single"/>
        </w:rPr>
      </w:pPr>
    </w:p>
    <w:p w:rsidR="009D35BD" w:rsidRPr="00986C56" w:rsidRDefault="009D35BD" w:rsidP="00DF3732">
      <w:pPr>
        <w:pStyle w:val="NormalWeb"/>
        <w:spacing w:before="0" w:after="0"/>
        <w:jc w:val="both"/>
        <w:rPr>
          <w:rFonts w:ascii="Calibri" w:hAnsi="Calibri" w:cs="Times New Roman"/>
          <w:sz w:val="22"/>
          <w:szCs w:val="22"/>
          <w:lang w:eastAsia="en-US"/>
        </w:rPr>
      </w:pPr>
      <w:r w:rsidRPr="00986C56">
        <w:rPr>
          <w:rFonts w:ascii="Calibri" w:hAnsi="Calibri" w:cs="Times New Roman"/>
          <w:b/>
          <w:bCs/>
          <w:sz w:val="22"/>
          <w:szCs w:val="22"/>
          <w:u w:val="single"/>
          <w:lang w:eastAsia="en-US"/>
        </w:rPr>
        <w:t>Délibération 2020-46</w:t>
      </w:r>
      <w:r>
        <w:rPr>
          <w:rFonts w:ascii="Calibri" w:hAnsi="Calibri" w:cs="Times New Roman"/>
          <w:b/>
          <w:bCs/>
          <w:sz w:val="22"/>
          <w:szCs w:val="22"/>
          <w:u w:val="single"/>
          <w:lang w:eastAsia="en-US"/>
        </w:rPr>
        <w:t xml:space="preserve"> : </w:t>
      </w:r>
      <w:r w:rsidRPr="00986C56">
        <w:rPr>
          <w:rFonts w:ascii="Calibri" w:hAnsi="Calibri" w:cs="Times New Roman"/>
          <w:b/>
          <w:bCs/>
          <w:sz w:val="22"/>
          <w:szCs w:val="22"/>
          <w:u w:val="single"/>
          <w:lang w:eastAsia="en-US"/>
        </w:rPr>
        <w:t>MODALITES DE REALISATION DES HEURES COMPLEMENTAIRES ET SUPPLEMENTAIRES.</w:t>
      </w:r>
    </w:p>
    <w:p w:rsidR="009D35BD" w:rsidRPr="00986C56" w:rsidRDefault="009D35BD" w:rsidP="00DF3732">
      <w:pPr>
        <w:pStyle w:val="NormalWeb"/>
        <w:spacing w:before="0" w:after="0"/>
        <w:jc w:val="both"/>
        <w:rPr>
          <w:rFonts w:ascii="Calibri" w:hAnsi="Calibri" w:cs="Times New Roman"/>
          <w:sz w:val="22"/>
          <w:szCs w:val="22"/>
          <w:lang w:eastAsia="en-US"/>
        </w:rPr>
      </w:pPr>
    </w:p>
    <w:p w:rsidR="009D35BD" w:rsidRPr="00986C56" w:rsidRDefault="009D35BD" w:rsidP="00DF3732">
      <w:pPr>
        <w:jc w:val="both"/>
      </w:pPr>
      <w:r w:rsidRPr="00986C56">
        <w:t xml:space="preserve">Vu le décret n° 2002-60 du 14 janvier 2002 relatif au régime des indemnités horaires pour travaux supplémentaires, </w:t>
      </w:r>
    </w:p>
    <w:p w:rsidR="009D35BD" w:rsidRPr="00986C56" w:rsidRDefault="009D35BD" w:rsidP="00DF3732">
      <w:pPr>
        <w:jc w:val="both"/>
      </w:pPr>
      <w:r w:rsidRPr="00986C56">
        <w:t>Le Conseil Municipal, après en avoir délibéré, à l’unanimité, DECIDE</w:t>
      </w:r>
      <w:r>
        <w:t xml:space="preserve"> d</w:t>
      </w:r>
      <w:r w:rsidRPr="00986C56">
        <w:t xml:space="preserve">’accorder  à l’Adjoint administratif Principal de 2ème classe Nathalie ROQUES-SAULY les heures supplémentaires effectuées au profit de la </w:t>
      </w:r>
      <w:smartTag w:uri="urn:schemas-microsoft-com:office:smarttags" w:element="PersonName">
        <w:smartTagPr>
          <w:attr w:name="ProductID" w:val="mairie de Loze"/>
        </w:smartTagPr>
        <w:r w:rsidRPr="00986C56">
          <w:t>mairie de Loze</w:t>
        </w:r>
      </w:smartTag>
      <w:r w:rsidRPr="00986C56">
        <w:t xml:space="preserve"> à hauteur de 12 heures d’un montant de 164</w:t>
      </w:r>
      <w:r>
        <w:t>,</w:t>
      </w:r>
      <w:r w:rsidRPr="00986C56">
        <w:t>52</w:t>
      </w:r>
      <w:r>
        <w:t>€</w:t>
      </w:r>
      <w:r w:rsidRPr="00986C56">
        <w:t xml:space="preserve"> net.</w:t>
      </w:r>
    </w:p>
    <w:p w:rsidR="009D35BD" w:rsidRPr="00E6629E" w:rsidRDefault="009D35BD" w:rsidP="00DF3732">
      <w:pPr>
        <w:rPr>
          <w:rFonts w:ascii="Bookman Old Style" w:hAnsi="Bookman Old Style"/>
        </w:rPr>
      </w:pPr>
    </w:p>
    <w:p w:rsidR="009D35BD" w:rsidRPr="00986C56" w:rsidRDefault="009D35BD" w:rsidP="00DF3732">
      <w:pPr>
        <w:jc w:val="both"/>
      </w:pPr>
      <w:r w:rsidRPr="00986C56">
        <w:rPr>
          <w:b/>
          <w:bCs/>
          <w:u w:val="single"/>
        </w:rPr>
        <w:t xml:space="preserve">Délibération 2020-047 : DEMANDE DETR POUR </w:t>
      </w:r>
      <w:smartTag w:uri="urn:schemas-microsoft-com:office:smarttags" w:element="PersonName">
        <w:smartTagPr>
          <w:attr w:name="ProductID" w:val="LA RESTAURATION DU LAVOIR"/>
        </w:smartTagPr>
        <w:r w:rsidRPr="00986C56">
          <w:rPr>
            <w:b/>
            <w:bCs/>
            <w:u w:val="single"/>
          </w:rPr>
          <w:t>LA RESTAURATION DU LAVOIR</w:t>
        </w:r>
      </w:smartTag>
      <w:r>
        <w:rPr>
          <w:b/>
          <w:bCs/>
          <w:u w:val="single"/>
        </w:rPr>
        <w:t xml:space="preserve"> DE </w:t>
      </w:r>
      <w:smartTag w:uri="urn:schemas-microsoft-com:office:smarttags" w:element="PersonName">
        <w:smartTagPr>
          <w:attr w:name="ProductID" w:val="LA FONTAINE SAINT-JEAN ET"/>
        </w:smartTagPr>
        <w:r>
          <w:rPr>
            <w:b/>
            <w:bCs/>
            <w:u w:val="single"/>
          </w:rPr>
          <w:t xml:space="preserve">LA FONTAINE </w:t>
        </w:r>
        <w:r w:rsidRPr="00986C56">
          <w:rPr>
            <w:b/>
            <w:bCs/>
            <w:u w:val="single"/>
          </w:rPr>
          <w:t>SAINT-JEAN ET</w:t>
        </w:r>
      </w:smartTag>
      <w:r w:rsidRPr="00986C56">
        <w:rPr>
          <w:b/>
          <w:bCs/>
          <w:u w:val="single"/>
        </w:rPr>
        <w:t xml:space="preserve"> DE SON CHEMIN D’ACCES.</w:t>
      </w:r>
    </w:p>
    <w:p w:rsidR="009D35BD" w:rsidRPr="00986C56" w:rsidRDefault="009D35BD" w:rsidP="00DF3732">
      <w:pPr>
        <w:jc w:val="both"/>
      </w:pPr>
      <w:r w:rsidRPr="00986C56">
        <w:t xml:space="preserve">Madame la 1ère adjointe explique que suite aux dernières intempéries, le mur de soutènement du lavoir de </w:t>
      </w:r>
      <w:smartTag w:uri="urn:schemas-microsoft-com:office:smarttags" w:element="PersonName">
        <w:smartTagPr>
          <w:attr w:name="ProductID" w:val="la fontaine Saint Jean"/>
        </w:smartTagPr>
        <w:r w:rsidRPr="00986C56">
          <w:t>la fontaine Saint Jean</w:t>
        </w:r>
      </w:smartTag>
      <w:r w:rsidRPr="00986C56">
        <w:t xml:space="preserve"> s’est effondré</w:t>
      </w:r>
      <w:bookmarkStart w:id="1" w:name="_Hlk55314794"/>
      <w:r w:rsidRPr="00986C56">
        <w:t>. L’affaissement de cette paroi entrainera la destruction du lavoir si rien n’est fait rapidement.</w:t>
      </w:r>
    </w:p>
    <w:p w:rsidR="009D35BD" w:rsidRPr="00986C56" w:rsidRDefault="009D35BD" w:rsidP="00DF3732">
      <w:pPr>
        <w:jc w:val="both"/>
      </w:pPr>
      <w:r w:rsidRPr="00986C56">
        <w:t xml:space="preserve">Des devis ont été effectués </w:t>
      </w:r>
      <w:r>
        <w:t>par</w:t>
      </w:r>
      <w:r w:rsidRPr="00986C56">
        <w:t xml:space="preserve"> plusieurs entreprises de maçonnerie pour une enveloppe prévisionnelle de 53 000 €HT soit 63 600 €TTC.</w:t>
      </w:r>
    </w:p>
    <w:p w:rsidR="009D35BD" w:rsidRPr="00986C56" w:rsidRDefault="009D35BD" w:rsidP="00DF3732">
      <w:pPr>
        <w:jc w:val="both"/>
      </w:pPr>
      <w:r w:rsidRPr="00986C56">
        <w:t>Madame la 1ère adjointe informe les membres présents qu’une subvention de l’État au titre de la Dotation d’équipement des territoires ruraux pour l’année 2020 (DETR) peut être obtenue. Il précise aux membres présents que le taux de subvention qui peut être accordé est de 20 à 50% du montant HT</w:t>
      </w:r>
      <w:r>
        <w:t>.</w:t>
      </w:r>
    </w:p>
    <w:p w:rsidR="009D35BD" w:rsidRPr="00986C56" w:rsidRDefault="009D35BD" w:rsidP="00DF3732">
      <w:pPr>
        <w:jc w:val="both"/>
      </w:pPr>
    </w:p>
    <w:p w:rsidR="009D35BD" w:rsidRPr="00986C56" w:rsidRDefault="009D35BD" w:rsidP="00DF3732">
      <w:pPr>
        <w:jc w:val="both"/>
      </w:pPr>
      <w:r w:rsidRPr="00986C56">
        <w:t>Après délibération, le Conseil Municipal, à l’unanimité,</w:t>
      </w:r>
    </w:p>
    <w:p w:rsidR="009D35BD" w:rsidRPr="00986C56" w:rsidRDefault="009D35BD" w:rsidP="00DF3732">
      <w:pPr>
        <w:jc w:val="both"/>
      </w:pPr>
      <w:r w:rsidRPr="00986C56">
        <w:rPr>
          <w:b/>
        </w:rPr>
        <w:t>DECIDE</w:t>
      </w:r>
      <w:r w:rsidRPr="00986C56">
        <w:t xml:space="preserve"> de demander une subvention au titre de la DETR 2020, et ÉTABLIT le plan de financement comme suit :</w:t>
      </w:r>
    </w:p>
    <w:p w:rsidR="009D35BD" w:rsidRPr="00986C56" w:rsidRDefault="009D35BD" w:rsidP="00DF3732">
      <w:pPr>
        <w:jc w:val="both"/>
      </w:pPr>
      <w:r w:rsidRPr="00986C56">
        <w:t>Montant total de l’opération : 53 000 € HT</w:t>
      </w:r>
    </w:p>
    <w:p w:rsidR="009D35BD" w:rsidRPr="00986C56" w:rsidRDefault="009D35BD" w:rsidP="00DF3732">
      <w:pPr>
        <w:jc w:val="both"/>
      </w:pPr>
      <w:r w:rsidRPr="00986C56">
        <w:t>SUBVENTIONS :</w:t>
      </w:r>
    </w:p>
    <w:p w:rsidR="009D35BD" w:rsidRPr="00986C56" w:rsidRDefault="009D35BD" w:rsidP="00DF3732">
      <w:pPr>
        <w:jc w:val="both"/>
      </w:pPr>
      <w:r w:rsidRPr="00986C56">
        <w:t xml:space="preserve">Conseil Départemental </w:t>
      </w:r>
      <w:r w:rsidRPr="00986C56">
        <w:tab/>
        <w:t>30%                         15 900 € HT</w:t>
      </w:r>
    </w:p>
    <w:p w:rsidR="009D35BD" w:rsidRPr="00986C56" w:rsidRDefault="009D35BD" w:rsidP="00DF3732">
      <w:pPr>
        <w:jc w:val="both"/>
      </w:pPr>
      <w:r w:rsidRPr="00986C56">
        <w:t xml:space="preserve">Conseil Régional          </w:t>
      </w:r>
      <w:r w:rsidRPr="00986C56">
        <w:tab/>
        <w:t>25 %                        13 250 € HT</w:t>
      </w:r>
    </w:p>
    <w:p w:rsidR="009D35BD" w:rsidRPr="00986C56" w:rsidRDefault="009D35BD" w:rsidP="00DF3732">
      <w:pPr>
        <w:jc w:val="both"/>
      </w:pPr>
      <w:r w:rsidRPr="00986C56">
        <w:t xml:space="preserve">Etat                               </w:t>
      </w:r>
      <w:r w:rsidRPr="00986C56">
        <w:tab/>
        <w:t>25 %                        13 250 € HT</w:t>
      </w:r>
    </w:p>
    <w:p w:rsidR="009D35BD" w:rsidRPr="00986C56" w:rsidRDefault="009D35BD" w:rsidP="00DF3732">
      <w:pPr>
        <w:jc w:val="both"/>
      </w:pPr>
      <w:r w:rsidRPr="00986C56">
        <w:t xml:space="preserve">Autofinancement          </w:t>
      </w:r>
      <w:r w:rsidRPr="00986C56">
        <w:tab/>
        <w:t>20 %                        10 600 € HT</w:t>
      </w:r>
      <w:bookmarkEnd w:id="1"/>
    </w:p>
    <w:p w:rsidR="009D35BD" w:rsidRPr="00986C56" w:rsidRDefault="009D35BD" w:rsidP="00DF3732">
      <w:pPr>
        <w:jc w:val="both"/>
      </w:pPr>
      <w:r w:rsidRPr="00986C56">
        <w:rPr>
          <w:b/>
        </w:rPr>
        <w:t>AUTORISE</w:t>
      </w:r>
      <w:r w:rsidRPr="00986C56">
        <w:t xml:space="preserve"> Monsieur le Maire à solliciter auprès de Monsieur le Préfet, une subvention au titre de la DETR 2020 pour les travaux de restauration  du lavoir de </w:t>
      </w:r>
      <w:smartTag w:uri="urn:schemas-microsoft-com:office:smarttags" w:element="PersonName">
        <w:smartTagPr>
          <w:attr w:name="ProductID" w:val="la fontaine Saint Jean"/>
        </w:smartTagPr>
        <w:r w:rsidRPr="00986C56">
          <w:t>la Fontaine Saint Jean</w:t>
        </w:r>
      </w:smartTag>
      <w:r w:rsidRPr="00986C56">
        <w:t xml:space="preserve"> et de son chemin d’accès.</w:t>
      </w:r>
    </w:p>
    <w:p w:rsidR="009D35BD" w:rsidRDefault="009D35BD" w:rsidP="00DF3732">
      <w:pPr>
        <w:jc w:val="both"/>
      </w:pPr>
      <w:r w:rsidRPr="00986C56">
        <w:rPr>
          <w:b/>
        </w:rPr>
        <w:t>DONNE</w:t>
      </w:r>
      <w:r w:rsidRPr="00986C56">
        <w:t xml:space="preserve"> pouvoir à Monsieur le maire pour signer tous actes, conséquence des présentes.  </w:t>
      </w:r>
    </w:p>
    <w:p w:rsidR="009D35BD" w:rsidRDefault="009D35BD" w:rsidP="00DF3732">
      <w:pPr>
        <w:jc w:val="both"/>
      </w:pPr>
    </w:p>
    <w:p w:rsidR="009D35BD" w:rsidRPr="00262651" w:rsidRDefault="009D35BD" w:rsidP="00DF3732">
      <w:pPr>
        <w:pStyle w:val="NormalWeb"/>
        <w:spacing w:before="0" w:after="0"/>
        <w:jc w:val="both"/>
        <w:rPr>
          <w:rFonts w:ascii="Calibri" w:hAnsi="Calibri" w:cs="Times New Roman"/>
          <w:b/>
          <w:bCs/>
          <w:sz w:val="22"/>
          <w:szCs w:val="22"/>
          <w:u w:val="single"/>
          <w:lang w:eastAsia="en-US"/>
        </w:rPr>
      </w:pPr>
      <w:r w:rsidRPr="00262651">
        <w:rPr>
          <w:rFonts w:ascii="Calibri" w:hAnsi="Calibri" w:cs="Times New Roman"/>
          <w:b/>
          <w:bCs/>
          <w:sz w:val="22"/>
          <w:szCs w:val="22"/>
          <w:u w:val="single"/>
          <w:lang w:eastAsia="en-US"/>
        </w:rPr>
        <w:t xml:space="preserve">Délibération 2020-048 : SECURISATION D’UNE PARTIE DE </w:t>
      </w:r>
      <w:smartTag w:uri="urn:schemas-microsoft-com:office:smarttags" w:element="PersonName">
        <w:smartTagPr>
          <w:attr w:name="ProductID" w:val="LA VOIE COMMUNALE N"/>
        </w:smartTagPr>
        <w:r w:rsidRPr="00262651">
          <w:rPr>
            <w:rFonts w:ascii="Calibri" w:hAnsi="Calibri" w:cs="Times New Roman"/>
            <w:b/>
            <w:bCs/>
            <w:sz w:val="22"/>
            <w:szCs w:val="22"/>
            <w:u w:val="single"/>
            <w:lang w:eastAsia="en-US"/>
          </w:rPr>
          <w:t>LA VOIE COMMUNALE N</w:t>
        </w:r>
      </w:smartTag>
      <w:r w:rsidRPr="00262651">
        <w:rPr>
          <w:rFonts w:ascii="Calibri" w:hAnsi="Calibri" w:cs="Times New Roman"/>
          <w:b/>
          <w:bCs/>
          <w:sz w:val="22"/>
          <w:szCs w:val="22"/>
          <w:u w:val="single"/>
          <w:lang w:eastAsia="en-US"/>
        </w:rPr>
        <w:t xml:space="preserve">°5 DITE ROUTE DES MOULINS - DEVANT </w:t>
      </w:r>
      <w:smartTag w:uri="urn:schemas-microsoft-com:office:smarttags" w:element="PersonName">
        <w:smartTagPr>
          <w:attr w:name="ProductID" w:val="LA FERME CHAMEROIS."/>
        </w:smartTagPr>
        <w:r w:rsidRPr="00262651">
          <w:rPr>
            <w:rFonts w:ascii="Calibri" w:hAnsi="Calibri" w:cs="Times New Roman"/>
            <w:b/>
            <w:bCs/>
            <w:sz w:val="22"/>
            <w:szCs w:val="22"/>
            <w:u w:val="single"/>
            <w:lang w:eastAsia="en-US"/>
          </w:rPr>
          <w:t>LA FERME CHAMEROIS.</w:t>
        </w:r>
      </w:smartTag>
    </w:p>
    <w:p w:rsidR="009D35BD" w:rsidRDefault="009D35BD" w:rsidP="00DF3732">
      <w:pPr>
        <w:jc w:val="both"/>
      </w:pPr>
    </w:p>
    <w:p w:rsidR="009D35BD" w:rsidRPr="00262651" w:rsidRDefault="009D35BD" w:rsidP="00DF3732">
      <w:pPr>
        <w:jc w:val="both"/>
      </w:pPr>
      <w:r w:rsidRPr="00262651">
        <w:t>Madame la 1ère adjointe informe le conseil municipal d’une demande personnelle de madame et monsieur CHAMEROIS concernant la sécurisation de la voie communale n°5 passant au pied de leur maison. Ils estiment que la vitesse est excessive de la part de certains conducteurs de VL et rend dangereux l’accès à leur propriété.</w:t>
      </w:r>
    </w:p>
    <w:p w:rsidR="009D35BD" w:rsidRPr="00262651" w:rsidRDefault="009D35BD" w:rsidP="00DF3732">
      <w:pPr>
        <w:jc w:val="both"/>
      </w:pPr>
      <w:r w:rsidRPr="00262651">
        <w:t xml:space="preserve">Madame la 1ère adjointe expose la proposition d’un conseiller en voierie de mettre en place trois bandes rugueuses avant </w:t>
      </w:r>
      <w:smartTag w:uri="urn:schemas-microsoft-com:office:smarttags" w:element="PersonName">
        <w:smartTagPr>
          <w:attr w:name="ProductID" w:val="la propri￩t￩ CHAMEROIS"/>
        </w:smartTagPr>
        <w:r w:rsidRPr="00262651">
          <w:t>la propriété CHAMEROIS</w:t>
        </w:r>
      </w:smartTag>
      <w:r w:rsidRPr="00262651">
        <w:t>, côté nord.</w:t>
      </w:r>
    </w:p>
    <w:p w:rsidR="009D35BD" w:rsidRPr="00262651" w:rsidRDefault="009D35BD" w:rsidP="00DF3732">
      <w:pPr>
        <w:jc w:val="both"/>
      </w:pPr>
      <w:r w:rsidRPr="00262651">
        <w:t xml:space="preserve">Après délibération, le Conseil Municipal, à la majorité, </w:t>
      </w:r>
      <w:r w:rsidRPr="00262651">
        <w:rPr>
          <w:b/>
        </w:rPr>
        <w:t>DECIDE</w:t>
      </w:r>
      <w:r w:rsidRPr="00262651">
        <w:t xml:space="preserve"> d’insérer le projet de sécurisation de la VC5 dans un projet à visée plus globale et demande l’ouverture d’une étude sur tous les points dits dangereux du village.</w:t>
      </w:r>
    </w:p>
    <w:p w:rsidR="009D35BD" w:rsidRDefault="009D35BD" w:rsidP="00DF3732">
      <w:pPr>
        <w:jc w:val="both"/>
      </w:pPr>
    </w:p>
    <w:p w:rsidR="009D35BD" w:rsidRPr="00986C56" w:rsidRDefault="009D35BD" w:rsidP="00DF3732">
      <w:pPr>
        <w:jc w:val="both"/>
        <w:rPr>
          <w:b/>
          <w:bCs/>
          <w:u w:val="single"/>
        </w:rPr>
      </w:pPr>
      <w:r w:rsidRPr="00986C56">
        <w:rPr>
          <w:b/>
          <w:bCs/>
          <w:u w:val="single"/>
        </w:rPr>
        <w:t xml:space="preserve">Délibération 2020-049 : CONSULTATION DES ENTREPRISES POUR </w:t>
      </w:r>
      <w:smartTag w:uri="urn:schemas-microsoft-com:office:smarttags" w:element="PersonName">
        <w:smartTagPr>
          <w:attr w:name="ProductID" w:val="LA SECURISATION DE"/>
        </w:smartTagPr>
        <w:smartTag w:uri="urn:schemas-microsoft-com:office:smarttags" w:element="PersonName">
          <w:smartTagPr>
            <w:attr w:name="ProductID" w:val="LA SECURISATION DE LA"/>
          </w:smartTagPr>
          <w:r w:rsidRPr="00986C56">
            <w:rPr>
              <w:b/>
              <w:bCs/>
              <w:u w:val="single"/>
            </w:rPr>
            <w:t>LA SECURISATION DE</w:t>
          </w:r>
        </w:smartTag>
        <w:r w:rsidRPr="00986C56">
          <w:rPr>
            <w:b/>
            <w:bCs/>
            <w:u w:val="single"/>
          </w:rPr>
          <w:t xml:space="preserve"> LA</w:t>
        </w:r>
      </w:smartTag>
      <w:r w:rsidRPr="00986C56">
        <w:rPr>
          <w:b/>
          <w:bCs/>
          <w:u w:val="single"/>
        </w:rPr>
        <w:t xml:space="preserve"> RD19.</w:t>
      </w:r>
    </w:p>
    <w:p w:rsidR="009D35BD" w:rsidRPr="00986C56" w:rsidRDefault="009D35BD" w:rsidP="00DF3732">
      <w:pPr>
        <w:jc w:val="both"/>
      </w:pPr>
      <w:r w:rsidRPr="00986C56">
        <w:t>Madame la 1ère adjointe informe le conseil municipal du retour des comptages routiers de vitesse effectué en septembre 2020. Il en découle qu’un des points de contrôle positionné devant le cimetière a relevé une vitesse moyenne de 71km/h pour 683 voitures/jour.</w:t>
      </w:r>
    </w:p>
    <w:p w:rsidR="009D35BD" w:rsidRPr="00986C56" w:rsidRDefault="009D35BD" w:rsidP="00DF3732">
      <w:pPr>
        <w:jc w:val="both"/>
      </w:pPr>
      <w:r w:rsidRPr="00986C56">
        <w:t>Suite aux diverses études menées et aux conseils sollicités, et après délibération, le Conseil Municipal à l’unanimité DECIDE la mise en place de :</w:t>
      </w:r>
    </w:p>
    <w:p w:rsidR="009D35BD" w:rsidRPr="00986C56" w:rsidRDefault="009D35BD" w:rsidP="00DF3732">
      <w:pPr>
        <w:numPr>
          <w:ilvl w:val="0"/>
          <w:numId w:val="8"/>
        </w:numPr>
        <w:suppressAutoHyphens/>
        <w:spacing w:after="0" w:line="240" w:lineRule="auto"/>
        <w:jc w:val="both"/>
      </w:pPr>
      <w:r w:rsidRPr="00986C56">
        <w:t>2 longueurs de bandes rugueuses,</w:t>
      </w:r>
    </w:p>
    <w:p w:rsidR="009D35BD" w:rsidRPr="00986C56" w:rsidRDefault="009D35BD" w:rsidP="00DF3732">
      <w:pPr>
        <w:numPr>
          <w:ilvl w:val="0"/>
          <w:numId w:val="8"/>
        </w:numPr>
        <w:suppressAutoHyphens/>
        <w:spacing w:after="0" w:line="240" w:lineRule="auto"/>
        <w:jc w:val="both"/>
      </w:pPr>
      <w:r w:rsidRPr="00986C56">
        <w:t>2 radars pédagogiques,</w:t>
      </w:r>
    </w:p>
    <w:p w:rsidR="009D35BD" w:rsidRDefault="009D35BD" w:rsidP="00DF3732">
      <w:pPr>
        <w:numPr>
          <w:ilvl w:val="0"/>
          <w:numId w:val="8"/>
        </w:numPr>
        <w:suppressAutoHyphens/>
        <w:spacing w:after="0" w:line="240" w:lineRule="auto"/>
        <w:jc w:val="both"/>
      </w:pPr>
      <w:r w:rsidRPr="00986C56">
        <w:t>2 passages piétons.</w:t>
      </w:r>
    </w:p>
    <w:p w:rsidR="009D35BD" w:rsidRPr="00986C56" w:rsidRDefault="009D35BD" w:rsidP="00DF3732">
      <w:pPr>
        <w:suppressAutoHyphens/>
        <w:spacing w:after="0" w:line="240" w:lineRule="auto"/>
        <w:jc w:val="both"/>
      </w:pPr>
    </w:p>
    <w:p w:rsidR="009D35BD" w:rsidRDefault="009D35BD" w:rsidP="00DF3732">
      <w:pPr>
        <w:jc w:val="both"/>
      </w:pPr>
      <w:r w:rsidRPr="00986C56">
        <w:t>Le conseil municipal prend aussi la DECISION de solliciter l’entreprise ETPL&amp;V pour effectuer les travaux pour un montant de 10785€ HT et charge Monsieur le Maire de l’exécution de cette décision et de l’autoriser à signer tous les docu</w:t>
      </w:r>
      <w:r>
        <w:t>ments relatifs à cette affaire.</w:t>
      </w:r>
    </w:p>
    <w:p w:rsidR="009D35BD" w:rsidRPr="00DF3732" w:rsidRDefault="009D35BD" w:rsidP="00DF3732">
      <w:pPr>
        <w:jc w:val="both"/>
      </w:pPr>
    </w:p>
    <w:p w:rsidR="009D35BD" w:rsidRDefault="009D35BD" w:rsidP="00EF265A">
      <w:pPr>
        <w:ind w:left="1416" w:firstLine="708"/>
        <w:rPr>
          <w:b/>
          <w:bCs/>
          <w:sz w:val="24"/>
          <w:szCs w:val="24"/>
          <w:u w:val="single"/>
        </w:rPr>
      </w:pPr>
    </w:p>
    <w:p w:rsidR="009D35BD" w:rsidRPr="00263CBD" w:rsidRDefault="009D35BD" w:rsidP="00EF265A">
      <w:pPr>
        <w:ind w:left="1416" w:firstLine="708"/>
        <w:rPr>
          <w:b/>
          <w:bCs/>
          <w:sz w:val="24"/>
          <w:szCs w:val="24"/>
          <w:u w:val="single"/>
        </w:rPr>
      </w:pPr>
      <w:r w:rsidRPr="00263CBD">
        <w:rPr>
          <w:b/>
          <w:bCs/>
          <w:sz w:val="24"/>
          <w:szCs w:val="24"/>
          <w:u w:val="single"/>
        </w:rPr>
        <w:t xml:space="preserve">COMPTE RENDU CM DU </w:t>
      </w:r>
      <w:r>
        <w:rPr>
          <w:b/>
          <w:bCs/>
          <w:sz w:val="24"/>
          <w:szCs w:val="24"/>
          <w:u w:val="single"/>
        </w:rPr>
        <w:t>28 SEPTEMBRE 2020</w:t>
      </w:r>
    </w:p>
    <w:p w:rsidR="009D35BD" w:rsidRDefault="009D35BD" w:rsidP="00EF265A">
      <w:pPr>
        <w:ind w:left="1416" w:firstLine="708"/>
        <w:rPr>
          <w:b/>
          <w:bCs/>
          <w:u w:val="single"/>
        </w:rPr>
      </w:pPr>
    </w:p>
    <w:p w:rsidR="009D35BD" w:rsidRPr="00891D02" w:rsidRDefault="009D35BD" w:rsidP="00EF265A">
      <w:pPr>
        <w:keepNext/>
        <w:spacing w:after="0" w:line="240" w:lineRule="auto"/>
        <w:jc w:val="both"/>
        <w:outlineLvl w:val="1"/>
        <w:rPr>
          <w:rFonts w:ascii="Bookman Old Style" w:hAnsi="Bookman Old Style"/>
          <w:b/>
          <w:u w:val="single"/>
          <w:lang w:eastAsia="fr-FR"/>
        </w:rPr>
      </w:pPr>
      <w:r w:rsidRPr="00891D02">
        <w:rPr>
          <w:rFonts w:ascii="Bookman Old Style" w:hAnsi="Bookman Old Style"/>
          <w:b/>
          <w:u w:val="single"/>
          <w:lang w:eastAsia="fr-FR"/>
        </w:rPr>
        <w:t xml:space="preserve">   Objet : Délibération 2020-037 INDEMNITES DU MAIRE ET DES ADJOINTS</w:t>
      </w:r>
    </w:p>
    <w:p w:rsidR="009D35BD" w:rsidRDefault="009D35BD" w:rsidP="00EF265A">
      <w:pPr>
        <w:pStyle w:val="NormalWeb"/>
        <w:spacing w:before="0" w:after="0"/>
        <w:ind w:hanging="136"/>
        <w:jc w:val="both"/>
        <w:rPr>
          <w:rFonts w:ascii="Arial" w:hAnsi="Arial" w:cs="Arial"/>
          <w:b/>
          <w:color w:val="000000"/>
          <w:sz w:val="20"/>
          <w:szCs w:val="20"/>
        </w:rPr>
      </w:pPr>
    </w:p>
    <w:p w:rsidR="009D35BD" w:rsidRDefault="009D35BD" w:rsidP="00EF265A">
      <w:pPr>
        <w:pStyle w:val="bodytext"/>
        <w:shd w:val="clear" w:color="auto" w:fill="FFFFFF"/>
        <w:spacing w:before="0" w:beforeAutospacing="0" w:after="150" w:afterAutospacing="0"/>
        <w:jc w:val="both"/>
        <w:rPr>
          <w:rFonts w:ascii="Arial" w:hAnsi="Arial" w:cs="Arial"/>
          <w:color w:val="303030"/>
          <w:sz w:val="21"/>
          <w:szCs w:val="21"/>
        </w:rPr>
      </w:pPr>
      <w:r>
        <w:rPr>
          <w:rFonts w:ascii="Arial" w:hAnsi="Arial" w:cs="Arial"/>
          <w:color w:val="303030"/>
          <w:sz w:val="21"/>
          <w:szCs w:val="21"/>
        </w:rPr>
        <w:t>Vu le code général des collectivités territoriales et notamment les articles L 2123-20 et suivants,</w:t>
      </w:r>
      <w:r>
        <w:rPr>
          <w:rFonts w:ascii="Arial" w:hAnsi="Arial" w:cs="Arial"/>
          <w:color w:val="303030"/>
          <w:sz w:val="21"/>
          <w:szCs w:val="21"/>
        </w:rPr>
        <w:br/>
      </w:r>
      <w:r>
        <w:rPr>
          <w:rFonts w:ascii="Arial" w:hAnsi="Arial" w:cs="Arial"/>
          <w:color w:val="303030"/>
          <w:sz w:val="21"/>
          <w:szCs w:val="21"/>
        </w:rPr>
        <w:br/>
        <w:t>Vu l’arrêté municipal du 28 mai 2020 portant délégation de fonctions aux adjoints au Maire.</w:t>
      </w:r>
      <w:r>
        <w:rPr>
          <w:rFonts w:ascii="Arial" w:hAnsi="Arial" w:cs="Arial"/>
          <w:color w:val="303030"/>
          <w:sz w:val="21"/>
          <w:szCs w:val="21"/>
        </w:rPr>
        <w:br/>
      </w:r>
      <w:r>
        <w:rPr>
          <w:rFonts w:ascii="Arial" w:hAnsi="Arial" w:cs="Arial"/>
          <w:color w:val="303030"/>
          <w:sz w:val="21"/>
          <w:szCs w:val="21"/>
        </w:rPr>
        <w:br/>
        <w:t>Considérant qu'il appartient au Conseil municipal de fixer dans les conditions posées par la loi, les indemnités de fonctions versées aux adjoints au Maire, étant entendu que des crédits nécessaires sont prévus au budget communal.</w:t>
      </w:r>
    </w:p>
    <w:p w:rsidR="009D35BD" w:rsidRDefault="009D35BD" w:rsidP="00EF265A">
      <w:pPr>
        <w:pStyle w:val="bodytext"/>
        <w:shd w:val="clear" w:color="auto" w:fill="FFFFFF"/>
        <w:spacing w:before="0" w:beforeAutospacing="0" w:after="150" w:afterAutospacing="0"/>
        <w:jc w:val="both"/>
        <w:rPr>
          <w:rFonts w:ascii="Arial" w:hAnsi="Arial" w:cs="Arial"/>
          <w:color w:val="303030"/>
          <w:sz w:val="21"/>
          <w:szCs w:val="21"/>
        </w:rPr>
      </w:pPr>
      <w:r>
        <w:rPr>
          <w:rFonts w:ascii="Arial" w:hAnsi="Arial" w:cs="Arial"/>
          <w:color w:val="303030"/>
          <w:sz w:val="21"/>
          <w:szCs w:val="21"/>
        </w:rPr>
        <w:t>Considérant que le troisième adjoint renonce à percevoir ses indemnités d’élu par courrier du 31 juillet 2020 et ce à compter du 1</w:t>
      </w:r>
      <w:r w:rsidRPr="00E07B4E">
        <w:rPr>
          <w:rFonts w:ascii="Arial" w:hAnsi="Arial" w:cs="Arial"/>
          <w:color w:val="303030"/>
          <w:sz w:val="21"/>
          <w:szCs w:val="21"/>
          <w:vertAlign w:val="superscript"/>
        </w:rPr>
        <w:t>er</w:t>
      </w:r>
      <w:r>
        <w:rPr>
          <w:rFonts w:ascii="Arial" w:hAnsi="Arial" w:cs="Arial"/>
          <w:color w:val="303030"/>
          <w:sz w:val="21"/>
          <w:szCs w:val="21"/>
        </w:rPr>
        <w:t xml:space="preserve"> août 2020 ;</w:t>
      </w:r>
    </w:p>
    <w:p w:rsidR="009D35BD" w:rsidRDefault="009D35BD" w:rsidP="00EF265A">
      <w:pPr>
        <w:pStyle w:val="bodytext"/>
        <w:shd w:val="clear" w:color="auto" w:fill="FFFFFF"/>
        <w:spacing w:before="0" w:beforeAutospacing="0" w:after="150" w:afterAutospacing="0"/>
        <w:jc w:val="both"/>
        <w:rPr>
          <w:rFonts w:ascii="Arial" w:hAnsi="Arial" w:cs="Arial"/>
          <w:sz w:val="22"/>
          <w:szCs w:val="22"/>
        </w:rPr>
      </w:pPr>
      <w:r>
        <w:rPr>
          <w:rFonts w:ascii="Arial" w:hAnsi="Arial" w:cs="Arial"/>
          <w:color w:val="303030"/>
          <w:sz w:val="21"/>
          <w:szCs w:val="21"/>
        </w:rPr>
        <w:br/>
        <w:t>Après en avoir délibéré, le Conseil municipal décide et avec effet immédiat de</w:t>
      </w:r>
      <w:r w:rsidRPr="00C105EB">
        <w:rPr>
          <w:rFonts w:ascii="Arial" w:hAnsi="Arial" w:cs="Arial"/>
          <w:sz w:val="22"/>
          <w:szCs w:val="22"/>
        </w:rPr>
        <w:t xml:space="preserve"> fixer le montant des indemnités pour l’exercice effectif des fonctions du maire, </w:t>
      </w:r>
      <w:r>
        <w:rPr>
          <w:rFonts w:ascii="Arial" w:hAnsi="Arial" w:cs="Arial"/>
          <w:sz w:val="22"/>
          <w:szCs w:val="22"/>
        </w:rPr>
        <w:t>des adjoints comme suit :</w:t>
      </w:r>
    </w:p>
    <w:p w:rsidR="009D35BD" w:rsidRDefault="009D35BD" w:rsidP="00EF265A">
      <w:pPr>
        <w:pStyle w:val="bodytext"/>
        <w:shd w:val="clear" w:color="auto" w:fill="FFFFFF"/>
        <w:spacing w:before="0" w:beforeAutospacing="0" w:after="150" w:afterAutospacing="0"/>
        <w:jc w:val="both"/>
        <w:rPr>
          <w:rFonts w:ascii="Arial" w:hAnsi="Arial" w:cs="Arial"/>
          <w:color w:val="303030"/>
          <w:sz w:val="21"/>
          <w:szCs w:val="21"/>
        </w:rPr>
      </w:pPr>
      <w:r>
        <w:rPr>
          <w:rFonts w:ascii="Arial" w:hAnsi="Arial" w:cs="Arial"/>
          <w:color w:val="303030"/>
          <w:sz w:val="21"/>
          <w:szCs w:val="21"/>
        </w:rPr>
        <w:t>-  le Maire : 22 % de l’indice brut 1027 (indice majoré 830)</w:t>
      </w:r>
    </w:p>
    <w:p w:rsidR="009D35BD" w:rsidRDefault="009D35BD" w:rsidP="00EF265A">
      <w:pPr>
        <w:pStyle w:val="bodytext"/>
        <w:shd w:val="clear" w:color="auto" w:fill="FFFFFF"/>
        <w:spacing w:before="0" w:beforeAutospacing="0" w:after="150" w:afterAutospacing="0"/>
        <w:jc w:val="both"/>
        <w:rPr>
          <w:rFonts w:ascii="Arial" w:hAnsi="Arial" w:cs="Arial"/>
          <w:color w:val="303030"/>
          <w:sz w:val="21"/>
          <w:szCs w:val="21"/>
        </w:rPr>
      </w:pPr>
      <w:r>
        <w:rPr>
          <w:rFonts w:ascii="Arial" w:hAnsi="Arial" w:cs="Arial"/>
          <w:color w:val="303030"/>
          <w:sz w:val="21"/>
          <w:szCs w:val="21"/>
        </w:rPr>
        <w:t>- 1</w:t>
      </w:r>
      <w:r w:rsidRPr="00D4432A">
        <w:rPr>
          <w:rFonts w:ascii="Arial" w:hAnsi="Arial" w:cs="Arial"/>
          <w:color w:val="303030"/>
          <w:sz w:val="21"/>
          <w:szCs w:val="21"/>
          <w:vertAlign w:val="superscript"/>
        </w:rPr>
        <w:t>er</w:t>
      </w:r>
      <w:r>
        <w:rPr>
          <w:rFonts w:ascii="Arial" w:hAnsi="Arial" w:cs="Arial"/>
          <w:color w:val="303030"/>
          <w:sz w:val="21"/>
          <w:szCs w:val="21"/>
        </w:rPr>
        <w:t xml:space="preserve"> Adjoint : 8 .54% de l’indice brut 1027 (indice majoré 830)</w:t>
      </w:r>
    </w:p>
    <w:p w:rsidR="009D35BD" w:rsidRDefault="009D35BD" w:rsidP="00EF265A">
      <w:pPr>
        <w:pStyle w:val="bodytext"/>
        <w:shd w:val="clear" w:color="auto" w:fill="FFFFFF"/>
        <w:spacing w:before="0" w:beforeAutospacing="0" w:after="150" w:afterAutospacing="0"/>
        <w:jc w:val="both"/>
        <w:rPr>
          <w:rFonts w:ascii="Arial" w:hAnsi="Arial" w:cs="Arial"/>
          <w:color w:val="303030"/>
          <w:sz w:val="21"/>
          <w:szCs w:val="21"/>
        </w:rPr>
      </w:pPr>
      <w:r>
        <w:rPr>
          <w:rFonts w:ascii="Arial" w:hAnsi="Arial" w:cs="Arial"/>
          <w:color w:val="303030"/>
          <w:sz w:val="21"/>
          <w:szCs w:val="21"/>
        </w:rPr>
        <w:t>- 2</w:t>
      </w:r>
      <w:r w:rsidRPr="00D4432A">
        <w:rPr>
          <w:rFonts w:ascii="Arial" w:hAnsi="Arial" w:cs="Arial"/>
          <w:color w:val="303030"/>
          <w:sz w:val="21"/>
          <w:szCs w:val="21"/>
          <w:vertAlign w:val="superscript"/>
        </w:rPr>
        <w:t>ème</w:t>
      </w:r>
      <w:r>
        <w:rPr>
          <w:rFonts w:ascii="Arial" w:hAnsi="Arial" w:cs="Arial"/>
          <w:color w:val="303030"/>
          <w:sz w:val="21"/>
          <w:szCs w:val="21"/>
        </w:rPr>
        <w:t xml:space="preserve"> Adjoint : 8.54% de l’indice brut 1027 (indice majoré 830)</w:t>
      </w:r>
    </w:p>
    <w:p w:rsidR="009D35BD" w:rsidRDefault="009D35BD" w:rsidP="00EF265A">
      <w:pPr>
        <w:pStyle w:val="bodytext"/>
        <w:shd w:val="clear" w:color="auto" w:fill="FFFFFF"/>
        <w:spacing w:before="0" w:beforeAutospacing="0" w:after="150" w:afterAutospacing="0"/>
        <w:jc w:val="both"/>
        <w:rPr>
          <w:rFonts w:ascii="Arial" w:hAnsi="Arial" w:cs="Arial"/>
          <w:color w:val="303030"/>
          <w:sz w:val="21"/>
          <w:szCs w:val="21"/>
        </w:rPr>
      </w:pPr>
      <w:r>
        <w:rPr>
          <w:rFonts w:ascii="Arial" w:hAnsi="Arial" w:cs="Arial"/>
          <w:color w:val="303030"/>
          <w:sz w:val="21"/>
          <w:szCs w:val="21"/>
        </w:rPr>
        <w:t>- 3</w:t>
      </w:r>
      <w:r w:rsidRPr="00D4432A">
        <w:rPr>
          <w:rFonts w:ascii="Arial" w:hAnsi="Arial" w:cs="Arial"/>
          <w:color w:val="303030"/>
          <w:sz w:val="21"/>
          <w:szCs w:val="21"/>
          <w:vertAlign w:val="superscript"/>
        </w:rPr>
        <w:t>ème</w:t>
      </w:r>
      <w:r>
        <w:rPr>
          <w:rFonts w:ascii="Arial" w:hAnsi="Arial" w:cs="Arial"/>
          <w:color w:val="303030"/>
          <w:sz w:val="21"/>
          <w:szCs w:val="21"/>
        </w:rPr>
        <w:t xml:space="preserve"> Adjoint : aucune indemnité.</w:t>
      </w:r>
    </w:p>
    <w:p w:rsidR="009D35BD" w:rsidRDefault="009D35BD" w:rsidP="00EF265A">
      <w:pPr>
        <w:tabs>
          <w:tab w:val="left" w:pos="2552"/>
        </w:tabs>
        <w:spacing w:after="0" w:line="240" w:lineRule="auto"/>
        <w:jc w:val="both"/>
        <w:rPr>
          <w:rFonts w:ascii="Times New Roman" w:hAnsi="Times New Roman"/>
          <w:lang w:eastAsia="fr-FR"/>
        </w:rPr>
      </w:pPr>
    </w:p>
    <w:p w:rsidR="009D35BD" w:rsidRPr="00891D02" w:rsidRDefault="009D35BD" w:rsidP="00EF265A">
      <w:pPr>
        <w:keepNext/>
        <w:spacing w:after="0" w:line="240" w:lineRule="auto"/>
        <w:jc w:val="both"/>
        <w:outlineLvl w:val="1"/>
        <w:rPr>
          <w:rFonts w:ascii="Bookman Old Style" w:hAnsi="Bookman Old Style"/>
          <w:b/>
          <w:u w:val="single"/>
          <w:lang w:eastAsia="fr-FR"/>
        </w:rPr>
      </w:pPr>
      <w:r w:rsidRPr="00891D02">
        <w:rPr>
          <w:rFonts w:ascii="Bookman Old Style" w:hAnsi="Bookman Old Style"/>
          <w:b/>
          <w:u w:val="single"/>
          <w:lang w:eastAsia="fr-FR"/>
        </w:rPr>
        <w:t xml:space="preserve">   Objet : Délibération 2020-038 PRIX DE L’ENTRETIEN DE L’EC</w:t>
      </w:r>
      <w:r>
        <w:rPr>
          <w:rFonts w:ascii="Bookman Old Style" w:hAnsi="Bookman Old Style"/>
          <w:b/>
          <w:u w:val="single"/>
          <w:lang w:eastAsia="fr-FR"/>
        </w:rPr>
        <w:t>L</w:t>
      </w:r>
      <w:r w:rsidRPr="00891D02">
        <w:rPr>
          <w:rFonts w:ascii="Bookman Old Style" w:hAnsi="Bookman Old Style"/>
          <w:b/>
          <w:u w:val="single"/>
          <w:lang w:eastAsia="fr-FR"/>
        </w:rPr>
        <w:t>AIRAGE PUBLIC</w:t>
      </w:r>
    </w:p>
    <w:p w:rsidR="009D35BD" w:rsidRDefault="009D35BD" w:rsidP="00EF265A">
      <w:pPr>
        <w:pStyle w:val="NormalWeb"/>
        <w:spacing w:before="0" w:after="0"/>
        <w:ind w:hanging="136"/>
        <w:jc w:val="both"/>
        <w:rPr>
          <w:rFonts w:ascii="Arial" w:hAnsi="Arial" w:cs="Arial"/>
          <w:b/>
          <w:color w:val="000000"/>
          <w:sz w:val="20"/>
          <w:szCs w:val="20"/>
        </w:rPr>
      </w:pPr>
    </w:p>
    <w:p w:rsidR="009D35BD" w:rsidRDefault="009D35BD" w:rsidP="00EF265A">
      <w:pPr>
        <w:pStyle w:val="bodytext"/>
        <w:shd w:val="clear" w:color="auto" w:fill="FFFFFF"/>
        <w:spacing w:before="0" w:beforeAutospacing="0" w:after="150" w:afterAutospacing="0"/>
        <w:jc w:val="both"/>
        <w:rPr>
          <w:rFonts w:ascii="Arial" w:hAnsi="Arial" w:cs="Arial"/>
          <w:color w:val="303030"/>
          <w:sz w:val="21"/>
          <w:szCs w:val="21"/>
        </w:rPr>
      </w:pPr>
      <w:r>
        <w:rPr>
          <w:rFonts w:ascii="Arial" w:hAnsi="Arial" w:cs="Arial"/>
          <w:color w:val="303030"/>
          <w:sz w:val="21"/>
          <w:szCs w:val="21"/>
        </w:rPr>
        <w:t xml:space="preserve">Vu l’expiration de la convention tripartite entre la commune, le syndicat départemental d’énergie et l’entreprise CEGELEC CAYLUS prise pour la maintenance des réseaux électriques publics ; </w:t>
      </w:r>
    </w:p>
    <w:p w:rsidR="009D35BD" w:rsidRDefault="009D35BD" w:rsidP="00EF265A">
      <w:pPr>
        <w:pStyle w:val="bodytext"/>
        <w:shd w:val="clear" w:color="auto" w:fill="FFFFFF"/>
        <w:spacing w:before="0" w:beforeAutospacing="0" w:after="150" w:afterAutospacing="0"/>
        <w:jc w:val="both"/>
        <w:rPr>
          <w:rFonts w:ascii="Arial" w:hAnsi="Arial" w:cs="Arial"/>
          <w:color w:val="303030"/>
          <w:sz w:val="21"/>
          <w:szCs w:val="21"/>
        </w:rPr>
      </w:pPr>
      <w:r>
        <w:rPr>
          <w:rFonts w:ascii="Arial" w:hAnsi="Arial" w:cs="Arial"/>
          <w:color w:val="303030"/>
          <w:sz w:val="21"/>
          <w:szCs w:val="21"/>
        </w:rPr>
        <w:br/>
        <w:t xml:space="preserve">Vu la proposition commerciale faite par l’entreprise CEGELEC CAYLUS établie par le devis quantitatif estimatif entretien EP 2020-2023 fixant pour les trois années à venir le montant de l’entretien de l’éclairage public à 3604€ HT, découpé ainsi : année N : 2279€ HT, N+1 et N+2 : 662.50€ HT </w:t>
      </w:r>
    </w:p>
    <w:p w:rsidR="009D35BD" w:rsidRDefault="009D35BD" w:rsidP="00EF265A">
      <w:pPr>
        <w:pStyle w:val="bodytext"/>
        <w:shd w:val="clear" w:color="auto" w:fill="FFFFFF"/>
        <w:spacing w:before="0" w:beforeAutospacing="0" w:after="150" w:afterAutospacing="0"/>
        <w:jc w:val="both"/>
        <w:rPr>
          <w:rFonts w:ascii="Arial" w:hAnsi="Arial" w:cs="Arial"/>
          <w:color w:val="303030"/>
          <w:sz w:val="21"/>
          <w:szCs w:val="21"/>
        </w:rPr>
      </w:pPr>
      <w:r>
        <w:rPr>
          <w:rFonts w:ascii="Arial" w:hAnsi="Arial" w:cs="Arial"/>
          <w:color w:val="303030"/>
          <w:sz w:val="21"/>
          <w:szCs w:val="21"/>
        </w:rPr>
        <w:br/>
        <w:t>Considérant qu'il appartient au Conseil municipal d’approuver les propositions commerciales ;</w:t>
      </w:r>
    </w:p>
    <w:p w:rsidR="009D35BD" w:rsidRDefault="009D35BD" w:rsidP="00EF265A">
      <w:pPr>
        <w:pStyle w:val="bodytext"/>
        <w:shd w:val="clear" w:color="auto" w:fill="FFFFFF"/>
        <w:spacing w:before="0" w:beforeAutospacing="0" w:after="150" w:afterAutospacing="0"/>
        <w:jc w:val="both"/>
        <w:rPr>
          <w:rFonts w:ascii="Arial" w:hAnsi="Arial" w:cs="Arial"/>
          <w:color w:val="303030"/>
          <w:sz w:val="21"/>
          <w:szCs w:val="21"/>
        </w:rPr>
      </w:pPr>
      <w:r>
        <w:rPr>
          <w:rFonts w:ascii="Arial" w:hAnsi="Arial" w:cs="Arial"/>
          <w:color w:val="303030"/>
          <w:sz w:val="21"/>
          <w:szCs w:val="21"/>
        </w:rPr>
        <w:br/>
        <w:t>Après en avoir délibéré, le Conseil municipal décide et avec effet immédiat que le devis ci-dessus est approuvé.</w:t>
      </w:r>
    </w:p>
    <w:p w:rsidR="009D35BD" w:rsidRDefault="009D35BD" w:rsidP="00EF265A">
      <w:pPr>
        <w:pStyle w:val="bodytext"/>
        <w:shd w:val="clear" w:color="auto" w:fill="FFFFFF"/>
        <w:spacing w:before="0" w:beforeAutospacing="0" w:after="150" w:afterAutospacing="0"/>
        <w:jc w:val="both"/>
        <w:rPr>
          <w:rFonts w:ascii="Arial" w:hAnsi="Arial" w:cs="Arial"/>
          <w:color w:val="303030"/>
          <w:sz w:val="21"/>
          <w:szCs w:val="21"/>
        </w:rPr>
      </w:pPr>
    </w:p>
    <w:p w:rsidR="009D35BD" w:rsidRPr="00891D02" w:rsidRDefault="009D35BD" w:rsidP="00EF265A">
      <w:pPr>
        <w:keepNext/>
        <w:spacing w:after="0" w:line="240" w:lineRule="auto"/>
        <w:jc w:val="both"/>
        <w:outlineLvl w:val="1"/>
        <w:rPr>
          <w:rFonts w:ascii="Bookman Old Style" w:hAnsi="Bookman Old Style"/>
          <w:b/>
          <w:u w:val="single"/>
          <w:lang w:eastAsia="fr-FR"/>
        </w:rPr>
      </w:pPr>
      <w:r w:rsidRPr="00891D02">
        <w:rPr>
          <w:rFonts w:ascii="Bookman Old Style" w:hAnsi="Bookman Old Style"/>
          <w:b/>
          <w:u w:val="single"/>
          <w:lang w:eastAsia="fr-FR"/>
        </w:rPr>
        <w:t xml:space="preserve">   Objet : Délibération 2020-039 PARTICIPATION DE </w:t>
      </w:r>
      <w:smartTag w:uri="urn:schemas-microsoft-com:office:smarttags" w:element="PersonName">
        <w:smartTagPr>
          <w:attr w:name="ProductID" w:val="la licence IV"/>
        </w:smartTagPr>
        <w:smartTag w:uri="urn:schemas-microsoft-com:office:smarttags" w:element="PersonName">
          <w:smartTagPr>
            <w:attr w:name="ProductID" w:val="la licence IV"/>
          </w:smartTagPr>
          <w:r w:rsidRPr="00891D02">
            <w:rPr>
              <w:rFonts w:ascii="Bookman Old Style" w:hAnsi="Bookman Old Style"/>
              <w:b/>
              <w:u w:val="single"/>
              <w:lang w:eastAsia="fr-FR"/>
            </w:rPr>
            <w:t>LA MAIRIE DE</w:t>
          </w:r>
        </w:smartTag>
        <w:r w:rsidRPr="00891D02">
          <w:rPr>
            <w:rFonts w:ascii="Bookman Old Style" w:hAnsi="Bookman Old Style"/>
            <w:b/>
            <w:u w:val="single"/>
            <w:lang w:eastAsia="fr-FR"/>
          </w:rPr>
          <w:t xml:space="preserve"> LACAPELLE-LIVRON</w:t>
        </w:r>
      </w:smartTag>
      <w:r w:rsidRPr="00891D02">
        <w:rPr>
          <w:rFonts w:ascii="Bookman Old Style" w:hAnsi="Bookman Old Style"/>
          <w:b/>
          <w:u w:val="single"/>
          <w:lang w:eastAsia="fr-FR"/>
        </w:rPr>
        <w:t xml:space="preserve"> A </w:t>
      </w:r>
      <w:smartTag w:uri="urn:schemas-microsoft-com:office:smarttags" w:element="PersonName">
        <w:smartTagPr>
          <w:attr w:name="ProductID" w:val="la licence IV"/>
        </w:smartTagPr>
        <w:smartTag w:uri="urn:schemas-microsoft-com:office:smarttags" w:element="PersonName">
          <w:smartTagPr>
            <w:attr w:name="ProductID" w:val="la licence IV"/>
          </w:smartTagPr>
          <w:r w:rsidRPr="00891D02">
            <w:rPr>
              <w:rFonts w:ascii="Bookman Old Style" w:hAnsi="Bookman Old Style"/>
              <w:b/>
              <w:u w:val="single"/>
              <w:lang w:eastAsia="fr-FR"/>
            </w:rPr>
            <w:t>LA REFECTION DU</w:t>
          </w:r>
        </w:smartTag>
        <w:r w:rsidRPr="00891D02">
          <w:rPr>
            <w:rFonts w:ascii="Bookman Old Style" w:hAnsi="Bookman Old Style"/>
            <w:b/>
            <w:u w:val="single"/>
            <w:lang w:eastAsia="fr-FR"/>
          </w:rPr>
          <w:t xml:space="preserve"> CHEMIN</w:t>
        </w:r>
      </w:smartTag>
      <w:r w:rsidRPr="00891D02">
        <w:rPr>
          <w:rFonts w:ascii="Bookman Old Style" w:hAnsi="Bookman Old Style"/>
          <w:b/>
          <w:u w:val="single"/>
          <w:lang w:eastAsia="fr-FR"/>
        </w:rPr>
        <w:t xml:space="preserve"> DES BOULES</w:t>
      </w:r>
    </w:p>
    <w:p w:rsidR="009D35BD" w:rsidRDefault="009D35BD" w:rsidP="00EF265A">
      <w:pPr>
        <w:pStyle w:val="NormalWeb"/>
        <w:spacing w:before="0" w:after="0"/>
        <w:ind w:hanging="136"/>
        <w:jc w:val="both"/>
        <w:rPr>
          <w:rFonts w:ascii="Arial" w:hAnsi="Arial" w:cs="Arial"/>
          <w:b/>
          <w:color w:val="000000"/>
          <w:sz w:val="20"/>
          <w:szCs w:val="20"/>
        </w:rPr>
      </w:pPr>
    </w:p>
    <w:p w:rsidR="009D35BD" w:rsidRDefault="009D35BD" w:rsidP="00EF265A">
      <w:pPr>
        <w:pStyle w:val="bodytext"/>
        <w:shd w:val="clear" w:color="auto" w:fill="FFFFFF"/>
        <w:spacing w:before="0" w:beforeAutospacing="0" w:after="150" w:afterAutospacing="0"/>
        <w:jc w:val="both"/>
        <w:rPr>
          <w:rFonts w:ascii="Arial" w:hAnsi="Arial" w:cs="Arial"/>
          <w:color w:val="303030"/>
          <w:sz w:val="21"/>
          <w:szCs w:val="21"/>
        </w:rPr>
      </w:pPr>
      <w:r>
        <w:rPr>
          <w:rFonts w:ascii="Arial" w:hAnsi="Arial" w:cs="Arial"/>
          <w:color w:val="303030"/>
          <w:sz w:val="21"/>
          <w:szCs w:val="21"/>
        </w:rPr>
        <w:t xml:space="preserve">Vu la convention prise entre la </w:t>
      </w:r>
      <w:smartTag w:uri="urn:schemas-microsoft-com:office:smarttags" w:element="PersonName">
        <w:smartTagPr>
          <w:attr w:name="ProductID" w:val="la licence IV"/>
        </w:smartTagPr>
        <w:r>
          <w:rPr>
            <w:rFonts w:ascii="Arial" w:hAnsi="Arial" w:cs="Arial"/>
            <w:color w:val="303030"/>
            <w:sz w:val="21"/>
            <w:szCs w:val="21"/>
          </w:rPr>
          <w:t>mairie de Loze</w:t>
        </w:r>
      </w:smartTag>
      <w:r>
        <w:rPr>
          <w:rFonts w:ascii="Arial" w:hAnsi="Arial" w:cs="Arial"/>
          <w:color w:val="303030"/>
          <w:sz w:val="21"/>
          <w:szCs w:val="21"/>
        </w:rPr>
        <w:t xml:space="preserve"> et la mairie de Lacapelle-Livron en date du 25 mai 2020 concernant l’entretien conjoint du chemin intercommunal dit « chemin des boules » ;</w:t>
      </w:r>
    </w:p>
    <w:p w:rsidR="009D35BD" w:rsidRDefault="009D35BD" w:rsidP="00EF265A">
      <w:pPr>
        <w:pStyle w:val="bodytext"/>
        <w:shd w:val="clear" w:color="auto" w:fill="FFFFFF"/>
        <w:spacing w:before="0" w:beforeAutospacing="0" w:after="150" w:afterAutospacing="0"/>
        <w:jc w:val="both"/>
        <w:rPr>
          <w:rFonts w:ascii="Arial" w:hAnsi="Arial" w:cs="Arial"/>
          <w:color w:val="303030"/>
          <w:sz w:val="21"/>
          <w:szCs w:val="21"/>
        </w:rPr>
      </w:pPr>
      <w:r>
        <w:rPr>
          <w:rFonts w:ascii="Arial" w:hAnsi="Arial" w:cs="Arial"/>
          <w:color w:val="303030"/>
          <w:sz w:val="21"/>
          <w:szCs w:val="21"/>
        </w:rPr>
        <w:br/>
        <w:t>Vu le montant des travaux effectués par l’entreprise ETPL &amp; V s’élevant à 6322,35€ HT pour la réfection de la totalité du chemin « des boules » ;</w:t>
      </w:r>
    </w:p>
    <w:p w:rsidR="009D35BD" w:rsidRDefault="009D35BD" w:rsidP="00EF265A">
      <w:pPr>
        <w:pStyle w:val="bodytext"/>
        <w:shd w:val="clear" w:color="auto" w:fill="FFFFFF"/>
        <w:spacing w:before="0" w:beforeAutospacing="0" w:after="150" w:afterAutospacing="0"/>
        <w:jc w:val="both"/>
        <w:rPr>
          <w:rFonts w:ascii="Arial" w:hAnsi="Arial" w:cs="Arial"/>
          <w:color w:val="303030"/>
          <w:sz w:val="21"/>
          <w:szCs w:val="21"/>
        </w:rPr>
      </w:pPr>
      <w:r>
        <w:rPr>
          <w:rFonts w:ascii="Arial" w:hAnsi="Arial" w:cs="Arial"/>
          <w:color w:val="303030"/>
          <w:sz w:val="21"/>
          <w:szCs w:val="21"/>
        </w:rPr>
        <w:t xml:space="preserve">Considérant que la somme due par chaque commune pour cette réfection s’élève à 3161,17€ HT correspond à la moitié de </w:t>
      </w:r>
      <w:smartTag w:uri="urn:schemas-microsoft-com:office:smarttags" w:element="PersonName">
        <w:smartTagPr>
          <w:attr w:name="ProductID" w:val="la licence IV"/>
        </w:smartTagPr>
        <w:r>
          <w:rPr>
            <w:rFonts w:ascii="Arial" w:hAnsi="Arial" w:cs="Arial"/>
            <w:color w:val="303030"/>
            <w:sz w:val="21"/>
            <w:szCs w:val="21"/>
          </w:rPr>
          <w:t>la facturation HT</w:t>
        </w:r>
      </w:smartTag>
      <w:r>
        <w:rPr>
          <w:rFonts w:ascii="Arial" w:hAnsi="Arial" w:cs="Arial"/>
          <w:color w:val="303030"/>
          <w:sz w:val="21"/>
          <w:szCs w:val="21"/>
        </w:rPr>
        <w:t xml:space="preserve"> des travaux effectués ;</w:t>
      </w:r>
    </w:p>
    <w:p w:rsidR="009D35BD" w:rsidRDefault="009D35BD" w:rsidP="00EF265A">
      <w:pPr>
        <w:pStyle w:val="bodytext"/>
        <w:shd w:val="clear" w:color="auto" w:fill="FFFFFF"/>
        <w:spacing w:before="0" w:beforeAutospacing="0" w:after="150" w:afterAutospacing="0"/>
        <w:jc w:val="both"/>
        <w:rPr>
          <w:rFonts w:ascii="Arial" w:hAnsi="Arial" w:cs="Arial"/>
          <w:color w:val="303030"/>
          <w:sz w:val="21"/>
          <w:szCs w:val="21"/>
        </w:rPr>
      </w:pPr>
      <w:r>
        <w:rPr>
          <w:rFonts w:ascii="Arial" w:hAnsi="Arial" w:cs="Arial"/>
          <w:color w:val="303030"/>
          <w:sz w:val="21"/>
          <w:szCs w:val="21"/>
        </w:rPr>
        <w:br/>
        <w:t>Il convient donc d’émettre un titre d’un montant 3161,17€ HT soit 3793€ TTC à la commune de Lacapelle-Livron.</w:t>
      </w:r>
    </w:p>
    <w:p w:rsidR="009D35BD" w:rsidRDefault="009D35BD" w:rsidP="00EF265A">
      <w:pPr>
        <w:pStyle w:val="bodytext"/>
        <w:shd w:val="clear" w:color="auto" w:fill="FFFFFF"/>
        <w:spacing w:before="0" w:beforeAutospacing="0" w:after="150" w:afterAutospacing="0"/>
        <w:jc w:val="both"/>
        <w:rPr>
          <w:rFonts w:ascii="Arial" w:hAnsi="Arial" w:cs="Arial"/>
          <w:color w:val="303030"/>
          <w:sz w:val="21"/>
          <w:szCs w:val="21"/>
        </w:rPr>
      </w:pPr>
      <w:r w:rsidRPr="00EA3E8F">
        <w:rPr>
          <w:rFonts w:ascii="Arial" w:hAnsi="Arial" w:cs="Arial"/>
          <w:color w:val="303030"/>
          <w:sz w:val="21"/>
          <w:szCs w:val="21"/>
        </w:rPr>
        <w:t>Après en avoir délibéré, le Conseil Municipal décide, à l’unanimité de charger monsieur le maire de l’application de cette décision et de l’autoriser à signer tous les documents relatifs à cette affaire.</w:t>
      </w:r>
    </w:p>
    <w:p w:rsidR="009D35BD" w:rsidRDefault="009D35BD" w:rsidP="00EF265A">
      <w:pPr>
        <w:pStyle w:val="bodytext"/>
        <w:shd w:val="clear" w:color="auto" w:fill="FFFFFF"/>
        <w:spacing w:before="0" w:beforeAutospacing="0" w:after="150" w:afterAutospacing="0"/>
        <w:jc w:val="both"/>
        <w:rPr>
          <w:rFonts w:ascii="Arial" w:hAnsi="Arial" w:cs="Arial"/>
          <w:color w:val="303030"/>
          <w:sz w:val="21"/>
          <w:szCs w:val="21"/>
        </w:rPr>
      </w:pPr>
    </w:p>
    <w:p w:rsidR="009D35BD" w:rsidRDefault="009D35BD" w:rsidP="00EF265A">
      <w:pPr>
        <w:pStyle w:val="NormalWeb"/>
        <w:spacing w:before="0" w:after="0"/>
        <w:ind w:hanging="136"/>
        <w:jc w:val="both"/>
        <w:rPr>
          <w:rFonts w:ascii="Bookman Old Style" w:hAnsi="Bookman Old Style" w:cs="Times New Roman"/>
          <w:b/>
          <w:sz w:val="22"/>
          <w:szCs w:val="22"/>
          <w:u w:val="single"/>
          <w:lang w:eastAsia="fr-FR"/>
        </w:rPr>
      </w:pPr>
      <w:r w:rsidRPr="00891D02">
        <w:rPr>
          <w:rFonts w:ascii="Bookman Old Style" w:hAnsi="Bookman Old Style" w:cs="Times New Roman"/>
          <w:b/>
          <w:sz w:val="22"/>
          <w:szCs w:val="22"/>
          <w:u w:val="single"/>
          <w:lang w:eastAsia="fr-FR"/>
        </w:rPr>
        <w:t xml:space="preserve">   Objet : </w:t>
      </w:r>
      <w:r>
        <w:rPr>
          <w:rFonts w:ascii="Bookman Old Style" w:hAnsi="Bookman Old Style" w:cs="Times New Roman"/>
          <w:b/>
          <w:sz w:val="22"/>
          <w:szCs w:val="22"/>
          <w:u w:val="single"/>
          <w:lang w:eastAsia="fr-FR"/>
        </w:rPr>
        <w:t>Décision modificative au budget</w:t>
      </w:r>
      <w:r w:rsidRPr="00891D02">
        <w:rPr>
          <w:rFonts w:ascii="Bookman Old Style" w:hAnsi="Bookman Old Style" w:cs="Times New Roman"/>
          <w:b/>
          <w:sz w:val="22"/>
          <w:szCs w:val="22"/>
          <w:u w:val="single"/>
          <w:lang w:eastAsia="fr-FR"/>
        </w:rPr>
        <w:t xml:space="preserve"> 2020-041</w:t>
      </w:r>
    </w:p>
    <w:p w:rsidR="009D35BD" w:rsidRPr="00CB6FB8" w:rsidRDefault="009D35BD" w:rsidP="00EF265A">
      <w:pPr>
        <w:pStyle w:val="NormalWeb"/>
        <w:spacing w:before="0" w:after="0"/>
        <w:ind w:hanging="136"/>
        <w:jc w:val="both"/>
        <w:rPr>
          <w:rFonts w:ascii="Bookman Old Style" w:hAnsi="Bookman Old Style" w:cs="Times New Roman"/>
          <w:sz w:val="22"/>
          <w:szCs w:val="22"/>
          <w:lang w:eastAsia="fr-FR"/>
        </w:rPr>
      </w:pPr>
      <w:r w:rsidRPr="00CB6FB8">
        <w:rPr>
          <w:rFonts w:ascii="Bookman Old Style" w:hAnsi="Bookman Old Style" w:cs="Times New Roman"/>
          <w:sz w:val="22"/>
          <w:szCs w:val="22"/>
          <w:lang w:eastAsia="fr-FR"/>
        </w:rPr>
        <w:t>Texte non joint</w:t>
      </w:r>
    </w:p>
    <w:p w:rsidR="009D35BD" w:rsidRPr="00EA3E8F" w:rsidRDefault="009D35BD" w:rsidP="00EF265A">
      <w:pPr>
        <w:pStyle w:val="bodytext"/>
        <w:shd w:val="clear" w:color="auto" w:fill="FFFFFF"/>
        <w:spacing w:before="0" w:beforeAutospacing="0" w:after="150" w:afterAutospacing="0"/>
        <w:jc w:val="both"/>
        <w:rPr>
          <w:rFonts w:ascii="Arial" w:hAnsi="Arial" w:cs="Arial"/>
          <w:color w:val="303030"/>
          <w:sz w:val="21"/>
          <w:szCs w:val="21"/>
        </w:rPr>
      </w:pPr>
    </w:p>
    <w:p w:rsidR="009D35BD" w:rsidRDefault="009D35BD" w:rsidP="00EF265A">
      <w:pPr>
        <w:tabs>
          <w:tab w:val="left" w:pos="2552"/>
        </w:tabs>
        <w:spacing w:after="0" w:line="240" w:lineRule="auto"/>
        <w:jc w:val="both"/>
        <w:rPr>
          <w:rFonts w:ascii="Times New Roman" w:hAnsi="Times New Roman"/>
          <w:lang w:eastAsia="fr-FR"/>
        </w:rPr>
      </w:pPr>
    </w:p>
    <w:p w:rsidR="009D35BD" w:rsidRPr="00891D02" w:rsidRDefault="009D35BD" w:rsidP="00EF265A">
      <w:pPr>
        <w:pStyle w:val="NormalWeb"/>
        <w:spacing w:before="0" w:after="0"/>
        <w:ind w:hanging="136"/>
        <w:jc w:val="both"/>
        <w:rPr>
          <w:rFonts w:ascii="Bookman Old Style" w:hAnsi="Bookman Old Style" w:cs="Times New Roman"/>
          <w:b/>
          <w:sz w:val="22"/>
          <w:szCs w:val="22"/>
          <w:u w:val="single"/>
          <w:lang w:eastAsia="fr-FR"/>
        </w:rPr>
      </w:pPr>
      <w:r w:rsidRPr="00891D02">
        <w:rPr>
          <w:rFonts w:ascii="Bookman Old Style" w:hAnsi="Bookman Old Style" w:cs="Times New Roman"/>
          <w:b/>
          <w:sz w:val="22"/>
          <w:szCs w:val="22"/>
          <w:u w:val="single"/>
          <w:lang w:eastAsia="fr-FR"/>
        </w:rPr>
        <w:t xml:space="preserve">   Objet : Délibération 2020-041 ENVELOPPE PREVISIONNELLE POUR RESTAURATION DU LAVOIR</w:t>
      </w:r>
    </w:p>
    <w:p w:rsidR="009D35BD" w:rsidRDefault="009D35BD" w:rsidP="00EF265A">
      <w:pPr>
        <w:pStyle w:val="NormalWeb"/>
        <w:spacing w:before="0" w:after="0"/>
        <w:ind w:hanging="136"/>
        <w:jc w:val="both"/>
        <w:rPr>
          <w:rFonts w:ascii="Arial" w:hAnsi="Arial" w:cs="Arial"/>
          <w:b/>
          <w:color w:val="000000"/>
          <w:sz w:val="20"/>
          <w:szCs w:val="20"/>
        </w:rPr>
      </w:pPr>
    </w:p>
    <w:p w:rsidR="009D35BD" w:rsidRDefault="009D35BD" w:rsidP="00EF265A">
      <w:pPr>
        <w:jc w:val="both"/>
      </w:pPr>
      <w:r w:rsidRPr="00465C25">
        <w:t xml:space="preserve">Monsieur le Maire de </w:t>
      </w:r>
      <w:r>
        <w:t>Lozeexplique que le lavoir (fontaine ST JEAN) présente des signes significatifs d’usure en ses piliers, des fuites à hauteur de l’abreuvoir et un détachement de la paroi rocheuse située derrière celui-ci. L’affaissement de cette paroi entraînerait la destruction de l’ouvrage.</w:t>
      </w:r>
    </w:p>
    <w:p w:rsidR="009D35BD" w:rsidRDefault="009D35BD" w:rsidP="00EF265A">
      <w:pPr>
        <w:jc w:val="both"/>
      </w:pPr>
    </w:p>
    <w:p w:rsidR="009D35BD" w:rsidRDefault="009D35BD" w:rsidP="00EF265A">
      <w:pPr>
        <w:jc w:val="both"/>
      </w:pPr>
      <w:r>
        <w:t>Il explique que la réfection du lavoir peut faire l’objet à minima d’une demande de subvention auprès du Conseil Départemental.</w:t>
      </w:r>
    </w:p>
    <w:p w:rsidR="009D35BD" w:rsidRDefault="009D35BD" w:rsidP="00EF265A">
      <w:pPr>
        <w:jc w:val="both"/>
      </w:pPr>
    </w:p>
    <w:p w:rsidR="009D35BD" w:rsidRDefault="009D35BD" w:rsidP="00EF265A">
      <w:pPr>
        <w:jc w:val="both"/>
      </w:pPr>
      <w:r w:rsidRPr="00465C25">
        <w:t xml:space="preserve">Après </w:t>
      </w:r>
      <w:r>
        <w:t>en avoir délibéré, l’assemblée </w:t>
      </w:r>
      <w:r w:rsidRPr="00465C25">
        <w:t xml:space="preserve">décide </w:t>
      </w:r>
      <w:r>
        <w:t>à l’unanimité :</w:t>
      </w:r>
    </w:p>
    <w:p w:rsidR="009D35BD" w:rsidRDefault="009D35BD" w:rsidP="00EF265A">
      <w:pPr>
        <w:numPr>
          <w:ilvl w:val="0"/>
          <w:numId w:val="1"/>
        </w:numPr>
        <w:spacing w:after="0" w:line="240" w:lineRule="auto"/>
        <w:jc w:val="both"/>
      </w:pPr>
      <w:r>
        <w:t>De charger monsieur le Maire de faire établir les devis pour la réfection du lavoir et la consolidation de la paroi rocheuse ;</w:t>
      </w:r>
    </w:p>
    <w:p w:rsidR="009D35BD" w:rsidRDefault="009D35BD" w:rsidP="00EF265A">
      <w:pPr>
        <w:numPr>
          <w:ilvl w:val="0"/>
          <w:numId w:val="1"/>
        </w:numPr>
        <w:spacing w:after="0" w:line="240" w:lineRule="auto"/>
        <w:jc w:val="both"/>
      </w:pPr>
      <w:r>
        <w:t>De charger monsieur le Maire de demander les subventions auprès des services adéquats ;</w:t>
      </w:r>
    </w:p>
    <w:p w:rsidR="009D35BD" w:rsidRDefault="009D35BD" w:rsidP="00EF265A">
      <w:pPr>
        <w:numPr>
          <w:ilvl w:val="0"/>
          <w:numId w:val="1"/>
        </w:numPr>
        <w:spacing w:after="0" w:line="240" w:lineRule="auto"/>
        <w:jc w:val="both"/>
      </w:pPr>
      <w:r>
        <w:t>De charger Monsieur le Maire de l’exécution de cette décision et de l’autoriser à signer tous les documents relatifs à cette affaire.</w:t>
      </w:r>
    </w:p>
    <w:p w:rsidR="009D35BD" w:rsidRDefault="009D35BD" w:rsidP="00EF265A">
      <w:pPr>
        <w:tabs>
          <w:tab w:val="left" w:pos="2552"/>
        </w:tabs>
        <w:spacing w:after="0" w:line="240" w:lineRule="auto"/>
        <w:jc w:val="both"/>
        <w:rPr>
          <w:rFonts w:ascii="Times New Roman" w:hAnsi="Times New Roman"/>
          <w:lang w:eastAsia="fr-FR"/>
        </w:rPr>
      </w:pPr>
    </w:p>
    <w:p w:rsidR="009D35BD" w:rsidRPr="00891D02" w:rsidRDefault="009D35BD" w:rsidP="00EF265A">
      <w:pPr>
        <w:pStyle w:val="NormalWeb"/>
        <w:spacing w:before="0" w:after="0"/>
        <w:ind w:hanging="136"/>
        <w:jc w:val="both"/>
        <w:rPr>
          <w:rFonts w:ascii="Bookman Old Style" w:hAnsi="Bookman Old Style" w:cs="Times New Roman"/>
          <w:b/>
          <w:sz w:val="22"/>
          <w:szCs w:val="22"/>
          <w:u w:val="single"/>
          <w:lang w:eastAsia="fr-FR"/>
        </w:rPr>
      </w:pPr>
      <w:r w:rsidRPr="00891D02">
        <w:rPr>
          <w:rFonts w:ascii="Bookman Old Style" w:hAnsi="Bookman Old Style" w:cs="Times New Roman"/>
          <w:b/>
          <w:sz w:val="22"/>
          <w:szCs w:val="22"/>
          <w:u w:val="single"/>
          <w:lang w:eastAsia="fr-FR"/>
        </w:rPr>
        <w:t xml:space="preserve">   Objet : Délibération 2020-042 SECURISATION DE LA ROUTE DEPARTEMENTALE D19</w:t>
      </w:r>
    </w:p>
    <w:p w:rsidR="009D35BD" w:rsidRPr="006D7F35" w:rsidRDefault="009D35BD" w:rsidP="00EF265A">
      <w:pPr>
        <w:pStyle w:val="NormalWeb"/>
        <w:spacing w:before="0" w:after="0"/>
        <w:ind w:hanging="136"/>
        <w:jc w:val="both"/>
        <w:rPr>
          <w:rFonts w:ascii="Bookman Old Style" w:hAnsi="Bookman Old Style" w:cs="Times New Roman"/>
          <w:sz w:val="22"/>
          <w:szCs w:val="22"/>
          <w:lang w:eastAsia="fr-FR"/>
        </w:rPr>
      </w:pPr>
    </w:p>
    <w:p w:rsidR="009D35BD" w:rsidRDefault="009D35BD" w:rsidP="00EF265A">
      <w:pPr>
        <w:pStyle w:val="NormalWeb"/>
        <w:spacing w:before="0" w:after="0"/>
        <w:jc w:val="both"/>
        <w:rPr>
          <w:rFonts w:ascii="Bookman Old Style" w:hAnsi="Bookman Old Style" w:cs="Times New Roman"/>
          <w:sz w:val="22"/>
          <w:szCs w:val="22"/>
          <w:lang w:eastAsia="fr-FR"/>
        </w:rPr>
      </w:pPr>
      <w:r w:rsidRPr="006D7F35">
        <w:rPr>
          <w:rFonts w:ascii="Bookman Old Style" w:hAnsi="Bookman Old Style" w:cs="Times New Roman"/>
          <w:sz w:val="22"/>
          <w:szCs w:val="22"/>
          <w:lang w:eastAsia="fr-FR"/>
        </w:rPr>
        <w:t>Monsieur le maire rappelle aux membres du Conseil Municipal que le programme voirie 2020 concerne</w:t>
      </w:r>
      <w:r>
        <w:rPr>
          <w:rFonts w:ascii="Bookman Old Style" w:hAnsi="Bookman Old Style" w:cs="Times New Roman"/>
          <w:sz w:val="22"/>
          <w:szCs w:val="22"/>
          <w:lang w:eastAsia="fr-FR"/>
        </w:rPr>
        <w:t xml:space="preserve"> la sécurisation de la route départementale D19.</w:t>
      </w:r>
    </w:p>
    <w:p w:rsidR="009D35BD" w:rsidRDefault="009D35BD" w:rsidP="00EF265A">
      <w:pPr>
        <w:pStyle w:val="NormalWeb"/>
        <w:spacing w:before="0" w:after="0"/>
        <w:jc w:val="both"/>
        <w:rPr>
          <w:rFonts w:ascii="Bookman Old Style" w:hAnsi="Bookman Old Style" w:cs="Times New Roman"/>
          <w:sz w:val="22"/>
          <w:szCs w:val="22"/>
          <w:lang w:eastAsia="fr-FR"/>
        </w:rPr>
      </w:pPr>
    </w:p>
    <w:p w:rsidR="009D35BD" w:rsidRDefault="009D35BD" w:rsidP="00EF265A">
      <w:pPr>
        <w:pStyle w:val="NormalWeb"/>
        <w:spacing w:before="0" w:after="0"/>
        <w:jc w:val="both"/>
        <w:rPr>
          <w:rFonts w:ascii="Bookman Old Style" w:hAnsi="Bookman Old Style" w:cs="Times New Roman"/>
          <w:sz w:val="22"/>
          <w:szCs w:val="22"/>
          <w:lang w:eastAsia="fr-FR"/>
        </w:rPr>
      </w:pPr>
      <w:r>
        <w:rPr>
          <w:rFonts w:ascii="Bookman Old Style" w:hAnsi="Bookman Old Style" w:cs="Times New Roman"/>
          <w:sz w:val="22"/>
          <w:szCs w:val="22"/>
          <w:lang w:eastAsia="fr-FR"/>
        </w:rPr>
        <w:t>C’est ainsi que monsieur Philippe MARRE, t</w:t>
      </w:r>
      <w:r w:rsidRPr="006D7F35">
        <w:rPr>
          <w:rFonts w:ascii="Bookman Old Style" w:hAnsi="Bookman Old Style" w:cs="Times New Roman"/>
          <w:sz w:val="22"/>
          <w:szCs w:val="22"/>
          <w:lang w:eastAsia="fr-FR"/>
        </w:rPr>
        <w:t>echnicien du secteur et Adjoint au chef de la subdivision départementale de Saint-Antonin-Noble-Val</w:t>
      </w:r>
      <w:r>
        <w:rPr>
          <w:rFonts w:ascii="Bookman Old Style" w:hAnsi="Bookman Old Style" w:cs="Times New Roman"/>
          <w:sz w:val="22"/>
          <w:szCs w:val="22"/>
          <w:lang w:eastAsia="fr-FR"/>
        </w:rPr>
        <w:t xml:space="preserve">, et monsieur Alain BADOC, atelier Concept Voirie-Réseaux ont été consultés. </w:t>
      </w:r>
    </w:p>
    <w:p w:rsidR="009D35BD" w:rsidRDefault="009D35BD" w:rsidP="00EF265A">
      <w:pPr>
        <w:pStyle w:val="NormalWeb"/>
        <w:spacing w:before="0" w:after="0"/>
        <w:jc w:val="both"/>
        <w:rPr>
          <w:rFonts w:ascii="Bookman Old Style" w:hAnsi="Bookman Old Style" w:cs="Times New Roman"/>
          <w:sz w:val="22"/>
          <w:szCs w:val="22"/>
          <w:lang w:eastAsia="fr-FR"/>
        </w:rPr>
      </w:pPr>
    </w:p>
    <w:p w:rsidR="009D35BD" w:rsidRPr="006D7F35" w:rsidRDefault="009D35BD" w:rsidP="00EF265A">
      <w:pPr>
        <w:pStyle w:val="NormalWeb"/>
        <w:spacing w:before="0" w:after="0"/>
        <w:jc w:val="both"/>
        <w:rPr>
          <w:rFonts w:ascii="Bookman Old Style" w:hAnsi="Bookman Old Style" w:cs="Times New Roman"/>
          <w:sz w:val="22"/>
          <w:szCs w:val="22"/>
          <w:lang w:eastAsia="fr-FR"/>
        </w:rPr>
      </w:pPr>
      <w:r>
        <w:rPr>
          <w:rFonts w:ascii="Bookman Old Style" w:hAnsi="Bookman Old Style" w:cs="Times New Roman"/>
          <w:sz w:val="22"/>
          <w:szCs w:val="22"/>
          <w:lang w:eastAsia="fr-FR"/>
        </w:rPr>
        <w:t>Sur proposition conjointe de messieurs MARRE et BADOC, et après en avoir délibéré, le conseil municipal décide à l’unanimité :</w:t>
      </w:r>
    </w:p>
    <w:p w:rsidR="009D35BD" w:rsidRPr="006D7F35" w:rsidRDefault="009D35BD" w:rsidP="00EF265A">
      <w:pPr>
        <w:pStyle w:val="NormalWeb"/>
        <w:spacing w:before="0" w:after="0"/>
        <w:ind w:left="-136"/>
        <w:jc w:val="both"/>
        <w:rPr>
          <w:rFonts w:ascii="Bookman Old Style" w:hAnsi="Bookman Old Style" w:cs="Times New Roman"/>
          <w:sz w:val="22"/>
          <w:szCs w:val="22"/>
          <w:lang w:eastAsia="fr-FR"/>
        </w:rPr>
      </w:pPr>
    </w:p>
    <w:p w:rsidR="009D35BD" w:rsidRDefault="009D35BD" w:rsidP="00EF265A">
      <w:pPr>
        <w:pStyle w:val="NormalWeb"/>
        <w:numPr>
          <w:ilvl w:val="0"/>
          <w:numId w:val="5"/>
        </w:numPr>
        <w:spacing w:before="0" w:after="0"/>
        <w:jc w:val="both"/>
        <w:rPr>
          <w:rFonts w:ascii="Bookman Old Style" w:hAnsi="Bookman Old Style" w:cs="Times New Roman"/>
          <w:sz w:val="22"/>
          <w:szCs w:val="22"/>
          <w:lang w:eastAsia="fr-FR"/>
        </w:rPr>
      </w:pPr>
      <w:r>
        <w:rPr>
          <w:rFonts w:ascii="Bookman Old Style" w:hAnsi="Bookman Old Style" w:cs="Times New Roman"/>
          <w:sz w:val="22"/>
          <w:szCs w:val="22"/>
          <w:lang w:eastAsia="fr-FR"/>
        </w:rPr>
        <w:t xml:space="preserve"> de la mise en place de deux radars pédagogiques ;</w:t>
      </w:r>
    </w:p>
    <w:p w:rsidR="009D35BD" w:rsidRDefault="009D35BD" w:rsidP="00EF265A">
      <w:pPr>
        <w:pStyle w:val="NormalWeb"/>
        <w:numPr>
          <w:ilvl w:val="0"/>
          <w:numId w:val="5"/>
        </w:numPr>
        <w:spacing w:before="0" w:after="0"/>
        <w:jc w:val="both"/>
        <w:rPr>
          <w:rFonts w:ascii="Bookman Old Style" w:hAnsi="Bookman Old Style" w:cs="Times New Roman"/>
          <w:sz w:val="22"/>
          <w:szCs w:val="22"/>
          <w:lang w:eastAsia="fr-FR"/>
        </w:rPr>
      </w:pPr>
      <w:r>
        <w:rPr>
          <w:rFonts w:ascii="Bookman Old Style" w:hAnsi="Bookman Old Style" w:cs="Times New Roman"/>
          <w:sz w:val="22"/>
          <w:szCs w:val="22"/>
          <w:lang w:eastAsia="fr-FR"/>
        </w:rPr>
        <w:t xml:space="preserve"> de la mise en place de deux zones de onze bandes rugueuses normalisées ;</w:t>
      </w:r>
    </w:p>
    <w:p w:rsidR="009D35BD" w:rsidRDefault="009D35BD" w:rsidP="00EF265A">
      <w:pPr>
        <w:pStyle w:val="NormalWeb"/>
        <w:numPr>
          <w:ilvl w:val="0"/>
          <w:numId w:val="5"/>
        </w:numPr>
        <w:spacing w:before="0" w:after="0"/>
        <w:jc w:val="both"/>
        <w:rPr>
          <w:rFonts w:ascii="Bookman Old Style" w:hAnsi="Bookman Old Style" w:cs="Times New Roman"/>
          <w:sz w:val="22"/>
          <w:szCs w:val="22"/>
          <w:lang w:eastAsia="fr-FR"/>
        </w:rPr>
      </w:pPr>
      <w:r>
        <w:rPr>
          <w:rFonts w:ascii="Bookman Old Style" w:hAnsi="Bookman Old Style" w:cs="Times New Roman"/>
          <w:sz w:val="22"/>
          <w:szCs w:val="22"/>
          <w:lang w:eastAsia="fr-FR"/>
        </w:rPr>
        <w:t xml:space="preserve"> de marquage de deux passages piétons normalisés.</w:t>
      </w:r>
    </w:p>
    <w:p w:rsidR="009D35BD" w:rsidRDefault="009D35BD" w:rsidP="00EF265A">
      <w:pPr>
        <w:pStyle w:val="NormalWeb"/>
        <w:spacing w:before="0" w:after="0"/>
        <w:jc w:val="both"/>
        <w:rPr>
          <w:rFonts w:ascii="Bookman Old Style" w:hAnsi="Bookman Old Style" w:cs="Times New Roman"/>
          <w:sz w:val="22"/>
          <w:szCs w:val="22"/>
          <w:lang w:eastAsia="fr-FR"/>
        </w:rPr>
      </w:pPr>
    </w:p>
    <w:p w:rsidR="009D35BD" w:rsidRPr="005A1A97" w:rsidRDefault="009D35BD" w:rsidP="00EF265A">
      <w:pPr>
        <w:jc w:val="both"/>
        <w:rPr>
          <w:rFonts w:ascii="Bookman Old Style" w:hAnsi="Bookman Old Style"/>
          <w:lang w:eastAsia="fr-FR"/>
        </w:rPr>
      </w:pPr>
      <w:r w:rsidRPr="005A1A97">
        <w:rPr>
          <w:rFonts w:ascii="Bookman Old Style" w:hAnsi="Bookman Old Style"/>
          <w:lang w:eastAsia="fr-FR"/>
        </w:rPr>
        <w:t>Un projet d’aménagement a été demandé à monsieur BADOC qui a prop</w:t>
      </w:r>
      <w:r>
        <w:rPr>
          <w:rFonts w:ascii="Bookman Old Style" w:hAnsi="Bookman Old Style"/>
          <w:lang w:eastAsia="fr-FR"/>
        </w:rPr>
        <w:t xml:space="preserve">osé un devis pour un montant de </w:t>
      </w:r>
      <w:r w:rsidRPr="005A1A97">
        <w:rPr>
          <w:rFonts w:ascii="Bookman Old Style" w:hAnsi="Bookman Old Style"/>
          <w:lang w:eastAsia="fr-FR"/>
        </w:rPr>
        <w:t>10 931 € HT.</w:t>
      </w:r>
    </w:p>
    <w:p w:rsidR="009D35BD" w:rsidRPr="006D7F35" w:rsidRDefault="009D35BD" w:rsidP="00EF265A">
      <w:pPr>
        <w:pStyle w:val="NormalWeb"/>
        <w:spacing w:before="0" w:after="0"/>
        <w:ind w:left="224"/>
        <w:jc w:val="both"/>
        <w:rPr>
          <w:rFonts w:ascii="Bookman Old Style" w:hAnsi="Bookman Old Style" w:cs="Times New Roman"/>
          <w:sz w:val="22"/>
          <w:szCs w:val="22"/>
          <w:lang w:eastAsia="fr-FR"/>
        </w:rPr>
      </w:pPr>
    </w:p>
    <w:p w:rsidR="009D35BD" w:rsidRDefault="009D35BD" w:rsidP="00EF265A">
      <w:pPr>
        <w:pStyle w:val="NormalWeb"/>
        <w:spacing w:before="0" w:after="0"/>
        <w:ind w:left="-136"/>
        <w:jc w:val="both"/>
        <w:rPr>
          <w:rFonts w:ascii="Bookman Old Style" w:hAnsi="Bookman Old Style" w:cs="Times New Roman"/>
          <w:sz w:val="22"/>
          <w:szCs w:val="22"/>
          <w:lang w:eastAsia="fr-FR"/>
        </w:rPr>
      </w:pPr>
      <w:r w:rsidRPr="006D7F35">
        <w:rPr>
          <w:rFonts w:ascii="Bookman Old Style" w:hAnsi="Bookman Old Style" w:cs="Times New Roman"/>
          <w:sz w:val="22"/>
          <w:szCs w:val="22"/>
          <w:lang w:eastAsia="fr-FR"/>
        </w:rPr>
        <w:t>Après en avoir délibéré, le Conseil Municipal décide, à l’unanimité :</w:t>
      </w:r>
    </w:p>
    <w:p w:rsidR="009D35BD" w:rsidRPr="006D7F35" w:rsidRDefault="009D35BD" w:rsidP="00EF265A">
      <w:pPr>
        <w:pStyle w:val="NormalWeb"/>
        <w:spacing w:before="0" w:after="0"/>
        <w:ind w:left="-136"/>
        <w:jc w:val="both"/>
        <w:rPr>
          <w:rFonts w:ascii="Bookman Old Style" w:hAnsi="Bookman Old Style" w:cs="Times New Roman"/>
          <w:sz w:val="22"/>
          <w:szCs w:val="22"/>
          <w:lang w:eastAsia="fr-FR"/>
        </w:rPr>
      </w:pPr>
      <w:r>
        <w:rPr>
          <w:rFonts w:ascii="Bookman Old Style" w:hAnsi="Bookman Old Style" w:cs="Times New Roman"/>
          <w:sz w:val="22"/>
          <w:szCs w:val="22"/>
          <w:lang w:eastAsia="fr-FR"/>
        </w:rPr>
        <w:t xml:space="preserve">- d’approuver le devis d’un montant de </w:t>
      </w:r>
      <w:r w:rsidRPr="005A1A97">
        <w:rPr>
          <w:rFonts w:ascii="Bookman Old Style" w:hAnsi="Bookman Old Style"/>
          <w:sz w:val="22"/>
          <w:szCs w:val="22"/>
          <w:lang w:eastAsia="fr-FR"/>
        </w:rPr>
        <w:t>10 931 € HT</w:t>
      </w:r>
      <w:r>
        <w:rPr>
          <w:rFonts w:ascii="Bookman Old Style" w:hAnsi="Bookman Old Style"/>
          <w:sz w:val="22"/>
          <w:szCs w:val="22"/>
          <w:lang w:eastAsia="fr-FR"/>
        </w:rPr>
        <w:t> ;</w:t>
      </w:r>
    </w:p>
    <w:p w:rsidR="009D35BD" w:rsidRPr="006D7F35" w:rsidRDefault="009D35BD" w:rsidP="00EF265A">
      <w:pPr>
        <w:pStyle w:val="NormalWeb"/>
        <w:numPr>
          <w:ilvl w:val="0"/>
          <w:numId w:val="5"/>
        </w:numPr>
        <w:spacing w:before="0" w:after="0"/>
        <w:jc w:val="both"/>
        <w:rPr>
          <w:rFonts w:ascii="Bookman Old Style" w:hAnsi="Bookman Old Style" w:cs="Times New Roman"/>
          <w:sz w:val="22"/>
          <w:szCs w:val="22"/>
          <w:lang w:eastAsia="fr-FR"/>
        </w:rPr>
      </w:pPr>
      <w:r w:rsidRPr="006D7F35">
        <w:rPr>
          <w:rFonts w:ascii="Bookman Old Style" w:hAnsi="Bookman Old Style" w:cs="Times New Roman"/>
          <w:sz w:val="22"/>
          <w:szCs w:val="22"/>
          <w:lang w:eastAsia="fr-FR"/>
        </w:rPr>
        <w:t xml:space="preserve"> De sollic</w:t>
      </w:r>
      <w:r>
        <w:rPr>
          <w:rFonts w:ascii="Bookman Old Style" w:hAnsi="Bookman Old Style" w:cs="Times New Roman"/>
          <w:sz w:val="22"/>
          <w:szCs w:val="22"/>
          <w:lang w:eastAsia="fr-FR"/>
        </w:rPr>
        <w:t>iter l’attribution de</w:t>
      </w:r>
      <w:r w:rsidRPr="006D7F35">
        <w:rPr>
          <w:rFonts w:ascii="Bookman Old Style" w:hAnsi="Bookman Old Style" w:cs="Times New Roman"/>
          <w:sz w:val="22"/>
          <w:szCs w:val="22"/>
          <w:lang w:eastAsia="fr-FR"/>
        </w:rPr>
        <w:t xml:space="preserve"> subvention</w:t>
      </w:r>
      <w:r>
        <w:rPr>
          <w:rFonts w:ascii="Bookman Old Style" w:hAnsi="Bookman Old Style" w:cs="Times New Roman"/>
          <w:sz w:val="22"/>
          <w:szCs w:val="22"/>
          <w:lang w:eastAsia="fr-FR"/>
        </w:rPr>
        <w:t>s</w:t>
      </w:r>
      <w:r w:rsidRPr="006D7F35">
        <w:rPr>
          <w:rFonts w:ascii="Bookman Old Style" w:hAnsi="Bookman Old Style" w:cs="Times New Roman"/>
          <w:sz w:val="22"/>
          <w:szCs w:val="22"/>
          <w:lang w:eastAsia="fr-FR"/>
        </w:rPr>
        <w:t xml:space="preserve"> par le Conseil Départemental</w:t>
      </w:r>
      <w:r>
        <w:rPr>
          <w:rFonts w:ascii="Bookman Old Style" w:hAnsi="Bookman Old Style" w:cs="Times New Roman"/>
          <w:sz w:val="22"/>
          <w:szCs w:val="22"/>
          <w:lang w:eastAsia="fr-FR"/>
        </w:rPr>
        <w:t xml:space="preserve"> et par le Conseil Régional ;</w:t>
      </w:r>
    </w:p>
    <w:p w:rsidR="009D35BD" w:rsidRPr="006D7F35" w:rsidRDefault="009D35BD" w:rsidP="00EF265A">
      <w:pPr>
        <w:pStyle w:val="NormalWeb"/>
        <w:numPr>
          <w:ilvl w:val="0"/>
          <w:numId w:val="5"/>
        </w:numPr>
        <w:spacing w:before="0" w:after="0"/>
        <w:jc w:val="both"/>
        <w:rPr>
          <w:rFonts w:ascii="Bookman Old Style" w:hAnsi="Bookman Old Style" w:cs="Times New Roman"/>
          <w:sz w:val="22"/>
          <w:szCs w:val="22"/>
          <w:lang w:eastAsia="fr-FR"/>
        </w:rPr>
      </w:pPr>
      <w:r w:rsidRPr="006D7F35">
        <w:rPr>
          <w:rFonts w:ascii="Bookman Old Style" w:hAnsi="Bookman Old Style" w:cs="Times New Roman"/>
          <w:sz w:val="22"/>
          <w:szCs w:val="22"/>
          <w:lang w:eastAsia="fr-FR"/>
        </w:rPr>
        <w:t xml:space="preserve"> De charger monsieur le maire de l’application de cette décision et de l’autoriser à signer tous les documents relatifs à cette affaire.</w:t>
      </w:r>
    </w:p>
    <w:p w:rsidR="009D35BD" w:rsidRDefault="009D35BD" w:rsidP="00EF265A">
      <w:pPr>
        <w:pStyle w:val="bodytext"/>
        <w:shd w:val="clear" w:color="auto" w:fill="FFFFFF"/>
        <w:spacing w:before="0" w:beforeAutospacing="0" w:after="150" w:afterAutospacing="0"/>
        <w:jc w:val="both"/>
        <w:rPr>
          <w:rFonts w:ascii="Arial" w:hAnsi="Arial" w:cs="Arial"/>
          <w:color w:val="303030"/>
          <w:sz w:val="21"/>
          <w:szCs w:val="21"/>
        </w:rPr>
      </w:pPr>
    </w:p>
    <w:p w:rsidR="009D35BD" w:rsidRPr="00E07B4E" w:rsidRDefault="009D35BD" w:rsidP="00EF265A">
      <w:pPr>
        <w:pStyle w:val="bodytext"/>
        <w:shd w:val="clear" w:color="auto" w:fill="FFFFFF"/>
        <w:spacing w:before="0" w:beforeAutospacing="0" w:after="150" w:afterAutospacing="0"/>
        <w:jc w:val="both"/>
        <w:rPr>
          <w:rFonts w:ascii="Arial" w:hAnsi="Arial" w:cs="Arial"/>
          <w:color w:val="303030"/>
          <w:sz w:val="21"/>
          <w:szCs w:val="21"/>
        </w:rPr>
      </w:pPr>
    </w:p>
    <w:p w:rsidR="009D35BD" w:rsidRPr="00891D02" w:rsidRDefault="009D35BD" w:rsidP="00EF265A">
      <w:pPr>
        <w:pStyle w:val="NormalWeb"/>
        <w:spacing w:before="0" w:after="0"/>
        <w:ind w:hanging="136"/>
        <w:jc w:val="both"/>
        <w:rPr>
          <w:rFonts w:ascii="Bookman Old Style" w:hAnsi="Bookman Old Style" w:cs="Times New Roman"/>
          <w:b/>
          <w:sz w:val="22"/>
          <w:szCs w:val="22"/>
          <w:u w:val="single"/>
          <w:lang w:eastAsia="fr-FR"/>
        </w:rPr>
      </w:pPr>
      <w:r w:rsidRPr="00891D02">
        <w:rPr>
          <w:rFonts w:ascii="Bookman Old Style" w:hAnsi="Bookman Old Style" w:cs="Times New Roman"/>
          <w:b/>
          <w:sz w:val="22"/>
          <w:szCs w:val="22"/>
          <w:u w:val="single"/>
          <w:lang w:eastAsia="fr-FR"/>
        </w:rPr>
        <w:t xml:space="preserve">   Objet : Délibération 2020-043 SUBVENTION A LA MICRO-CRECHE DE PARISOT</w:t>
      </w:r>
    </w:p>
    <w:p w:rsidR="009D35BD" w:rsidRPr="006D7F35" w:rsidRDefault="009D35BD" w:rsidP="00EF265A">
      <w:pPr>
        <w:pStyle w:val="NormalWeb"/>
        <w:spacing w:before="0" w:after="0"/>
        <w:ind w:hanging="136"/>
        <w:jc w:val="both"/>
        <w:rPr>
          <w:rFonts w:ascii="Bookman Old Style" w:hAnsi="Bookman Old Style" w:cs="Times New Roman"/>
          <w:sz w:val="22"/>
          <w:szCs w:val="22"/>
          <w:lang w:eastAsia="fr-FR"/>
        </w:rPr>
      </w:pPr>
    </w:p>
    <w:p w:rsidR="009D35BD" w:rsidRDefault="009D35BD" w:rsidP="00EF265A">
      <w:pPr>
        <w:jc w:val="both"/>
      </w:pPr>
      <w:r w:rsidRPr="00465C25">
        <w:t xml:space="preserve">Monsieur le Maire de </w:t>
      </w:r>
      <w:r>
        <w:t>Lozerappelle aux membres du Conseil qu’une somme de 200 € a été inscrite au BP 2020 au titre des subventions aux écoles.</w:t>
      </w:r>
    </w:p>
    <w:p w:rsidR="009D35BD" w:rsidRDefault="009D35BD" w:rsidP="00EF265A">
      <w:pPr>
        <w:jc w:val="both"/>
      </w:pPr>
    </w:p>
    <w:p w:rsidR="009D35BD" w:rsidRDefault="009D35BD" w:rsidP="00EF265A">
      <w:pPr>
        <w:jc w:val="both"/>
      </w:pPr>
      <w:r>
        <w:t>Il propose de subventionner la micro-crèche de Parisot à hauteur de 100€.</w:t>
      </w:r>
    </w:p>
    <w:p w:rsidR="009D35BD" w:rsidRPr="00465C25" w:rsidRDefault="009D35BD" w:rsidP="00EF265A">
      <w:pPr>
        <w:jc w:val="both"/>
      </w:pPr>
    </w:p>
    <w:p w:rsidR="009D35BD" w:rsidRDefault="009D35BD" w:rsidP="00EF265A">
      <w:pPr>
        <w:jc w:val="both"/>
      </w:pPr>
      <w:r w:rsidRPr="00465C25">
        <w:t xml:space="preserve">Après </w:t>
      </w:r>
      <w:r>
        <w:t xml:space="preserve">en avoir délibéré, l’assemblée </w:t>
      </w:r>
      <w:r w:rsidRPr="00465C25">
        <w:t xml:space="preserve">décide </w:t>
      </w:r>
      <w:r>
        <w:t>à l’unanimité :</w:t>
      </w:r>
    </w:p>
    <w:p w:rsidR="009D35BD" w:rsidRDefault="009D35BD" w:rsidP="00EF265A">
      <w:pPr>
        <w:numPr>
          <w:ilvl w:val="0"/>
          <w:numId w:val="1"/>
        </w:numPr>
        <w:spacing w:after="0" w:line="240" w:lineRule="auto"/>
        <w:jc w:val="both"/>
      </w:pPr>
      <w:r>
        <w:t>D’attribuer 100€ à la micro-crèche de Parisot.</w:t>
      </w:r>
    </w:p>
    <w:p w:rsidR="009D35BD" w:rsidRDefault="009D35BD" w:rsidP="00EF265A">
      <w:pPr>
        <w:numPr>
          <w:ilvl w:val="0"/>
          <w:numId w:val="1"/>
        </w:numPr>
        <w:spacing w:after="0" w:line="240" w:lineRule="auto"/>
        <w:jc w:val="both"/>
      </w:pPr>
      <w:r>
        <w:t>De charger Monsieur le Maire de l’exécution de cette décision et de l’autoriser à signer tous les documents relatifs à cette affaire.</w:t>
      </w:r>
    </w:p>
    <w:p w:rsidR="009D35BD" w:rsidRDefault="009D35BD" w:rsidP="00EF265A">
      <w:pPr>
        <w:tabs>
          <w:tab w:val="left" w:pos="2552"/>
        </w:tabs>
        <w:spacing w:after="0" w:line="240" w:lineRule="auto"/>
        <w:jc w:val="both"/>
        <w:rPr>
          <w:rFonts w:ascii="Times New Roman" w:hAnsi="Times New Roman"/>
          <w:lang w:eastAsia="fr-FR"/>
        </w:rPr>
      </w:pPr>
    </w:p>
    <w:p w:rsidR="009D35BD" w:rsidRDefault="009D35BD" w:rsidP="00EF265A">
      <w:pPr>
        <w:tabs>
          <w:tab w:val="left" w:pos="2552"/>
        </w:tabs>
        <w:spacing w:after="0" w:line="240" w:lineRule="auto"/>
        <w:jc w:val="both"/>
        <w:rPr>
          <w:rFonts w:ascii="Times New Roman" w:hAnsi="Times New Roman"/>
          <w:lang w:eastAsia="fr-FR"/>
        </w:rPr>
      </w:pPr>
    </w:p>
    <w:p w:rsidR="009D35BD" w:rsidRPr="00891D02" w:rsidRDefault="009D35BD" w:rsidP="00EF265A">
      <w:pPr>
        <w:tabs>
          <w:tab w:val="left" w:pos="2552"/>
        </w:tabs>
        <w:spacing w:after="0" w:line="240" w:lineRule="auto"/>
        <w:jc w:val="both"/>
        <w:rPr>
          <w:rFonts w:ascii="Bookman Old Style" w:hAnsi="Bookman Old Style"/>
          <w:b/>
          <w:u w:val="single"/>
          <w:lang w:eastAsia="fr-FR"/>
        </w:rPr>
      </w:pPr>
      <w:r w:rsidRPr="00891D02">
        <w:rPr>
          <w:rFonts w:ascii="Bookman Old Style" w:hAnsi="Bookman Old Style"/>
          <w:b/>
          <w:u w:val="single"/>
          <w:lang w:eastAsia="fr-FR"/>
        </w:rPr>
        <w:t>Questions diverses :</w:t>
      </w:r>
    </w:p>
    <w:p w:rsidR="009D35BD" w:rsidRPr="00891D02" w:rsidRDefault="009D35BD" w:rsidP="00EF265A">
      <w:pPr>
        <w:tabs>
          <w:tab w:val="left" w:pos="2552"/>
        </w:tabs>
        <w:spacing w:after="0" w:line="240" w:lineRule="auto"/>
        <w:jc w:val="both"/>
      </w:pPr>
    </w:p>
    <w:p w:rsidR="009D35BD" w:rsidRPr="00891D02" w:rsidRDefault="009D35BD" w:rsidP="00EF265A">
      <w:pPr>
        <w:tabs>
          <w:tab w:val="left" w:pos="2552"/>
        </w:tabs>
        <w:spacing w:after="0" w:line="240" w:lineRule="auto"/>
        <w:jc w:val="both"/>
      </w:pPr>
      <w:r w:rsidRPr="00891D02">
        <w:t>- Monsieur CHAMEROIS demande au conseil municipal d’étudier la faisabilité de la sécurisation par la réduction de vitesse sur la route des moulins en particulier devant son habitation et sa propriété agricole. Le conseil municipal se réserve un délai de réflexion.</w:t>
      </w:r>
    </w:p>
    <w:p w:rsidR="009D35BD" w:rsidRPr="00891D02" w:rsidRDefault="009D35BD" w:rsidP="00EF265A">
      <w:pPr>
        <w:tabs>
          <w:tab w:val="left" w:pos="2552"/>
        </w:tabs>
        <w:spacing w:after="0" w:line="240" w:lineRule="auto"/>
        <w:jc w:val="both"/>
      </w:pPr>
    </w:p>
    <w:p w:rsidR="009D35BD" w:rsidRDefault="009D35BD" w:rsidP="00EF265A">
      <w:pPr>
        <w:numPr>
          <w:ilvl w:val="0"/>
          <w:numId w:val="1"/>
        </w:numPr>
        <w:tabs>
          <w:tab w:val="left" w:pos="-180"/>
        </w:tabs>
        <w:spacing w:after="0" w:line="240" w:lineRule="auto"/>
        <w:jc w:val="both"/>
      </w:pPr>
      <w:r w:rsidRPr="00891D02">
        <w:t>Monsieur le maire demande l’extension de l’é</w:t>
      </w:r>
      <w:r>
        <w:t>clairage public à hauteur</w:t>
      </w:r>
      <w:r w:rsidRPr="00891D02">
        <w:t xml:space="preserve"> des Tourettes et du mas d’Estèbes. Le conseil municipal est partagé et se réserve un délai de réflexion.</w:t>
      </w:r>
    </w:p>
    <w:p w:rsidR="009D35BD" w:rsidRDefault="009D35BD" w:rsidP="00EF265A">
      <w:pPr>
        <w:numPr>
          <w:ilvl w:val="0"/>
          <w:numId w:val="1"/>
        </w:numPr>
        <w:tabs>
          <w:tab w:val="left" w:pos="-180"/>
        </w:tabs>
        <w:spacing w:after="0" w:line="240" w:lineRule="auto"/>
        <w:jc w:val="both"/>
      </w:pPr>
    </w:p>
    <w:p w:rsidR="009D35BD" w:rsidRPr="00891D02" w:rsidRDefault="009D35BD" w:rsidP="00EF265A">
      <w:pPr>
        <w:tabs>
          <w:tab w:val="left" w:pos="-180"/>
        </w:tabs>
        <w:spacing w:after="0" w:line="240" w:lineRule="auto"/>
      </w:pPr>
    </w:p>
    <w:p w:rsidR="009D35BD" w:rsidRPr="00263CBD" w:rsidRDefault="009D35BD" w:rsidP="00693BBC">
      <w:pPr>
        <w:ind w:left="1416" w:firstLine="708"/>
        <w:rPr>
          <w:b/>
          <w:bCs/>
          <w:sz w:val="24"/>
          <w:szCs w:val="24"/>
          <w:u w:val="single"/>
        </w:rPr>
      </w:pPr>
      <w:r w:rsidRPr="00263CBD">
        <w:rPr>
          <w:b/>
          <w:bCs/>
          <w:sz w:val="24"/>
          <w:szCs w:val="24"/>
          <w:u w:val="single"/>
        </w:rPr>
        <w:t>COMPTE RENDU CM DU 10 JUILLET 2020</w:t>
      </w:r>
    </w:p>
    <w:p w:rsidR="009D35BD" w:rsidRDefault="009D35BD" w:rsidP="00693BBC">
      <w:pPr>
        <w:ind w:left="1416" w:firstLine="708"/>
        <w:rPr>
          <w:b/>
          <w:bCs/>
          <w:u w:val="single"/>
        </w:rPr>
      </w:pPr>
    </w:p>
    <w:p w:rsidR="009D35BD" w:rsidRPr="00263CBD" w:rsidRDefault="009D35BD" w:rsidP="00693BBC">
      <w:pPr>
        <w:keepNext/>
        <w:spacing w:after="0" w:line="240" w:lineRule="auto"/>
        <w:jc w:val="both"/>
        <w:outlineLvl w:val="1"/>
        <w:rPr>
          <w:rFonts w:ascii="Bookman Old Style" w:hAnsi="Bookman Old Style"/>
          <w:b/>
          <w:lang w:eastAsia="fr-FR"/>
        </w:rPr>
      </w:pPr>
      <w:r w:rsidRPr="00263CBD">
        <w:rPr>
          <w:rFonts w:ascii="Bookman Old Style" w:hAnsi="Bookman Old Style"/>
          <w:b/>
          <w:u w:val="single"/>
          <w:lang w:eastAsia="fr-FR"/>
        </w:rPr>
        <w:t>Objet</w:t>
      </w:r>
      <w:r w:rsidRPr="00263CBD">
        <w:rPr>
          <w:rFonts w:ascii="Bookman Old Style" w:hAnsi="Bookman Old Style"/>
          <w:b/>
          <w:lang w:eastAsia="fr-FR"/>
        </w:rPr>
        <w:t> : Délibération 2020 – 034 : Election des membres de la commission d’appel d’offres</w:t>
      </w:r>
    </w:p>
    <w:p w:rsidR="009D35BD" w:rsidRPr="00263CBD" w:rsidRDefault="009D35BD" w:rsidP="00693BBC">
      <w:pPr>
        <w:autoSpaceDE w:val="0"/>
        <w:autoSpaceDN w:val="0"/>
        <w:adjustRightInd w:val="0"/>
        <w:spacing w:after="0" w:line="240" w:lineRule="auto"/>
        <w:jc w:val="both"/>
        <w:rPr>
          <w:rFonts w:ascii="Times New Roman" w:hAnsi="Times New Roman"/>
          <w:lang w:eastAsia="fr-FR"/>
        </w:rPr>
      </w:pPr>
    </w:p>
    <w:p w:rsidR="009D35BD" w:rsidRPr="00263CBD" w:rsidRDefault="009D35BD" w:rsidP="00693BBC">
      <w:pPr>
        <w:autoSpaceDE w:val="0"/>
        <w:autoSpaceDN w:val="0"/>
        <w:adjustRightInd w:val="0"/>
        <w:spacing w:after="0" w:line="240" w:lineRule="auto"/>
        <w:jc w:val="both"/>
        <w:rPr>
          <w:rFonts w:ascii="Times New Roman" w:hAnsi="Times New Roman"/>
          <w:lang w:eastAsia="fr-FR"/>
        </w:rPr>
      </w:pPr>
      <w:r w:rsidRPr="00263CBD">
        <w:rPr>
          <w:rFonts w:ascii="Times New Roman" w:hAnsi="Times New Roman"/>
          <w:lang w:eastAsia="fr-FR"/>
        </w:rPr>
        <w:t>Monsieur le Maire expose à l’assemblée qu’à la suite du renouvellement des conseillers municipaux, il importe d’élire, à bulletin secret, les membres de la nouvelle CAO</w:t>
      </w:r>
    </w:p>
    <w:p w:rsidR="009D35BD" w:rsidRPr="00263CBD" w:rsidRDefault="009D35BD" w:rsidP="00693BBC">
      <w:pPr>
        <w:autoSpaceDE w:val="0"/>
        <w:autoSpaceDN w:val="0"/>
        <w:adjustRightInd w:val="0"/>
        <w:spacing w:after="0" w:line="240" w:lineRule="auto"/>
        <w:jc w:val="both"/>
        <w:rPr>
          <w:rFonts w:ascii="Times New Roman" w:hAnsi="Times New Roman"/>
          <w:lang w:eastAsia="fr-FR"/>
        </w:rPr>
      </w:pPr>
      <w:r w:rsidRPr="00263CBD">
        <w:rPr>
          <w:rFonts w:ascii="Times New Roman" w:hAnsi="Times New Roman"/>
          <w:lang w:eastAsia="fr-FR"/>
        </w:rPr>
        <w:t>Il rappelle que le Maire est président de cette commission.</w:t>
      </w:r>
    </w:p>
    <w:p w:rsidR="009D35BD" w:rsidRPr="00263CBD" w:rsidRDefault="009D35BD" w:rsidP="00693BBC">
      <w:pPr>
        <w:spacing w:after="0" w:line="240" w:lineRule="auto"/>
        <w:ind w:left="708"/>
        <w:rPr>
          <w:rFonts w:ascii="Times New Roman" w:hAnsi="Times New Roman"/>
          <w:lang w:eastAsia="fr-FR"/>
        </w:rPr>
      </w:pPr>
    </w:p>
    <w:p w:rsidR="009D35BD" w:rsidRPr="00263CBD" w:rsidRDefault="009D35BD" w:rsidP="00693BBC">
      <w:pPr>
        <w:spacing w:after="0" w:line="240" w:lineRule="auto"/>
        <w:rPr>
          <w:rFonts w:ascii="Times New Roman" w:hAnsi="Times New Roman"/>
          <w:lang w:eastAsia="fr-FR"/>
        </w:rPr>
      </w:pPr>
      <w:r w:rsidRPr="00263CBD">
        <w:rPr>
          <w:rFonts w:ascii="Times New Roman" w:hAnsi="Times New Roman"/>
          <w:lang w:eastAsia="fr-FR"/>
        </w:rPr>
        <w:t>Après en avoir délibéré, sont élus à l’unanimité :</w:t>
      </w:r>
    </w:p>
    <w:p w:rsidR="009D35BD" w:rsidRPr="00263CBD" w:rsidRDefault="009D35BD" w:rsidP="00693BBC">
      <w:pPr>
        <w:spacing w:after="0" w:line="240" w:lineRule="auto"/>
        <w:rPr>
          <w:rFonts w:ascii="Times New Roman" w:hAnsi="Times New Roman"/>
          <w:lang w:eastAsia="fr-FR"/>
        </w:rPr>
      </w:pPr>
    </w:p>
    <w:p w:rsidR="009D35BD" w:rsidRPr="00263CBD" w:rsidRDefault="009D35BD" w:rsidP="00693BBC">
      <w:pPr>
        <w:numPr>
          <w:ilvl w:val="0"/>
          <w:numId w:val="3"/>
        </w:numPr>
        <w:spacing w:after="0" w:line="240" w:lineRule="auto"/>
        <w:rPr>
          <w:rFonts w:ascii="Times New Roman" w:hAnsi="Times New Roman"/>
          <w:lang w:eastAsia="fr-FR"/>
        </w:rPr>
      </w:pPr>
      <w:r w:rsidRPr="00263CBD">
        <w:rPr>
          <w:rFonts w:ascii="Times New Roman" w:hAnsi="Times New Roman"/>
          <w:lang w:eastAsia="fr-FR"/>
        </w:rPr>
        <w:t>Membres titulaires : Aurore COURDESSES, Nicolas GAVENS, Gilles BONSANG</w:t>
      </w:r>
    </w:p>
    <w:p w:rsidR="009D35BD" w:rsidRPr="00263CBD" w:rsidRDefault="009D35BD" w:rsidP="00693BBC">
      <w:pPr>
        <w:numPr>
          <w:ilvl w:val="0"/>
          <w:numId w:val="3"/>
        </w:numPr>
        <w:spacing w:after="0" w:line="240" w:lineRule="auto"/>
        <w:rPr>
          <w:rFonts w:ascii="Times New Roman" w:hAnsi="Times New Roman"/>
          <w:lang w:eastAsia="fr-FR"/>
        </w:rPr>
      </w:pPr>
      <w:r w:rsidRPr="00263CBD">
        <w:rPr>
          <w:rFonts w:ascii="Times New Roman" w:hAnsi="Times New Roman"/>
          <w:lang w:eastAsia="fr-FR"/>
        </w:rPr>
        <w:t>Membres suppléants:Pierre BRENNETOT, Julie SOCCOL, Sandrine MEULET</w:t>
      </w:r>
    </w:p>
    <w:p w:rsidR="009D35BD" w:rsidRPr="00263CBD" w:rsidRDefault="009D35BD" w:rsidP="00693BBC">
      <w:pPr>
        <w:spacing w:after="0" w:line="240" w:lineRule="auto"/>
        <w:rPr>
          <w:rFonts w:ascii="Times New Roman" w:hAnsi="Times New Roman"/>
          <w:lang w:eastAsia="fr-FR"/>
        </w:rPr>
      </w:pPr>
    </w:p>
    <w:p w:rsidR="009D35BD" w:rsidRDefault="009D35BD" w:rsidP="00693BBC">
      <w:pPr>
        <w:tabs>
          <w:tab w:val="left" w:pos="2552"/>
        </w:tabs>
        <w:spacing w:after="0" w:line="240" w:lineRule="auto"/>
        <w:jc w:val="both"/>
        <w:rPr>
          <w:rFonts w:ascii="Times New Roman" w:hAnsi="Times New Roman"/>
          <w:lang w:eastAsia="fr-FR"/>
        </w:rPr>
      </w:pPr>
      <w:r w:rsidRPr="00263CBD">
        <w:rPr>
          <w:rFonts w:ascii="Times New Roman" w:hAnsi="Times New Roman"/>
          <w:lang w:eastAsia="fr-FR"/>
        </w:rPr>
        <w:t>Ainsi fait et délibéré, à Loze, les jour, mois et an que dessus.</w:t>
      </w:r>
    </w:p>
    <w:p w:rsidR="009D35BD" w:rsidRDefault="009D35BD" w:rsidP="00693BBC">
      <w:pPr>
        <w:tabs>
          <w:tab w:val="left" w:pos="2552"/>
        </w:tabs>
        <w:spacing w:after="0" w:line="240" w:lineRule="auto"/>
        <w:jc w:val="both"/>
        <w:rPr>
          <w:rFonts w:ascii="Times New Roman" w:hAnsi="Times New Roman"/>
          <w:lang w:eastAsia="fr-FR"/>
        </w:rPr>
      </w:pPr>
    </w:p>
    <w:p w:rsidR="009D35BD" w:rsidRPr="00263CBD" w:rsidRDefault="009D35BD" w:rsidP="00693BBC">
      <w:pPr>
        <w:tabs>
          <w:tab w:val="left" w:pos="2552"/>
        </w:tabs>
        <w:spacing w:after="0" w:line="240" w:lineRule="auto"/>
        <w:jc w:val="both"/>
        <w:rPr>
          <w:rFonts w:ascii="Times New Roman" w:hAnsi="Times New Roman"/>
          <w:lang w:eastAsia="fr-FR"/>
        </w:rPr>
      </w:pPr>
    </w:p>
    <w:p w:rsidR="009D35BD" w:rsidRPr="00263CBD" w:rsidRDefault="009D35BD" w:rsidP="00693BBC">
      <w:pPr>
        <w:spacing w:after="0" w:line="240" w:lineRule="auto"/>
        <w:rPr>
          <w:rFonts w:ascii="Times New Roman" w:hAnsi="Times New Roman"/>
          <w:b/>
          <w:sz w:val="20"/>
          <w:szCs w:val="20"/>
          <w:lang w:eastAsia="fr-FR"/>
        </w:rPr>
      </w:pPr>
    </w:p>
    <w:p w:rsidR="009D35BD" w:rsidRPr="00263CBD" w:rsidRDefault="009D35BD" w:rsidP="00693BBC">
      <w:pPr>
        <w:keepNext/>
        <w:spacing w:after="0" w:line="240" w:lineRule="auto"/>
        <w:jc w:val="both"/>
        <w:outlineLvl w:val="1"/>
        <w:rPr>
          <w:rFonts w:ascii="Bookman Old Style" w:hAnsi="Bookman Old Style"/>
          <w:b/>
          <w:lang w:eastAsia="fr-FR"/>
        </w:rPr>
      </w:pPr>
      <w:r w:rsidRPr="00263CBD">
        <w:rPr>
          <w:rFonts w:ascii="Bookman Old Style" w:hAnsi="Bookman Old Style"/>
          <w:b/>
          <w:u w:val="single"/>
          <w:lang w:eastAsia="fr-FR"/>
        </w:rPr>
        <w:t>Objet</w:t>
      </w:r>
      <w:r w:rsidRPr="00263CBD">
        <w:rPr>
          <w:rFonts w:ascii="Bookman Old Style" w:hAnsi="Bookman Old Style"/>
          <w:b/>
          <w:lang w:eastAsia="fr-FR"/>
        </w:rPr>
        <w:t> : Délibération 2020 – 035 : ECLAIRAGE PUBLIC EN ETE</w:t>
      </w:r>
    </w:p>
    <w:p w:rsidR="009D35BD" w:rsidRPr="00263CBD" w:rsidRDefault="009D35BD" w:rsidP="00693BBC">
      <w:pPr>
        <w:autoSpaceDE w:val="0"/>
        <w:autoSpaceDN w:val="0"/>
        <w:adjustRightInd w:val="0"/>
        <w:spacing w:after="0" w:line="240" w:lineRule="auto"/>
        <w:jc w:val="both"/>
        <w:rPr>
          <w:rFonts w:ascii="Times New Roman" w:hAnsi="Times New Roman"/>
          <w:lang w:eastAsia="fr-FR"/>
        </w:rPr>
      </w:pPr>
    </w:p>
    <w:p w:rsidR="009D35BD" w:rsidRPr="00263CBD" w:rsidRDefault="009D35BD" w:rsidP="00693BBC">
      <w:pPr>
        <w:autoSpaceDE w:val="0"/>
        <w:autoSpaceDN w:val="0"/>
        <w:adjustRightInd w:val="0"/>
        <w:spacing w:after="0" w:line="240" w:lineRule="auto"/>
        <w:jc w:val="both"/>
        <w:rPr>
          <w:rFonts w:ascii="Times New Roman" w:hAnsi="Times New Roman"/>
          <w:lang w:eastAsia="fr-FR"/>
        </w:rPr>
      </w:pPr>
      <w:r w:rsidRPr="00263CBD">
        <w:rPr>
          <w:rFonts w:ascii="Times New Roman" w:hAnsi="Times New Roman"/>
          <w:lang w:eastAsia="fr-FR"/>
        </w:rPr>
        <w:t>Monsieur le Maire expose à l’assemblée que l’éclairage public du village est éteint de minuit à six heures du matin.</w:t>
      </w:r>
    </w:p>
    <w:p w:rsidR="009D35BD" w:rsidRPr="00263CBD" w:rsidRDefault="009D35BD" w:rsidP="00693BBC">
      <w:pPr>
        <w:autoSpaceDE w:val="0"/>
        <w:autoSpaceDN w:val="0"/>
        <w:adjustRightInd w:val="0"/>
        <w:spacing w:after="0" w:line="240" w:lineRule="auto"/>
        <w:jc w:val="both"/>
        <w:rPr>
          <w:rFonts w:ascii="Times New Roman" w:hAnsi="Times New Roman"/>
          <w:lang w:eastAsia="fr-FR"/>
        </w:rPr>
      </w:pPr>
      <w:r w:rsidRPr="00263CBD">
        <w:rPr>
          <w:rFonts w:ascii="Times New Roman" w:hAnsi="Times New Roman"/>
          <w:lang w:eastAsia="fr-FR"/>
        </w:rPr>
        <w:t>Certains administrés ont demandé à ce que l’éclairage public soit allumé toute la nuit pendant la période estivale.</w:t>
      </w:r>
    </w:p>
    <w:p w:rsidR="009D35BD" w:rsidRPr="00263CBD" w:rsidRDefault="009D35BD" w:rsidP="00693BBC">
      <w:pPr>
        <w:autoSpaceDE w:val="0"/>
        <w:autoSpaceDN w:val="0"/>
        <w:adjustRightInd w:val="0"/>
        <w:spacing w:after="0" w:line="240" w:lineRule="auto"/>
        <w:jc w:val="both"/>
        <w:rPr>
          <w:rFonts w:ascii="Times New Roman" w:hAnsi="Times New Roman"/>
          <w:lang w:eastAsia="fr-FR"/>
        </w:rPr>
      </w:pPr>
    </w:p>
    <w:p w:rsidR="009D35BD" w:rsidRPr="00263CBD" w:rsidRDefault="009D35BD" w:rsidP="00693BBC">
      <w:pPr>
        <w:spacing w:after="0" w:line="240" w:lineRule="auto"/>
        <w:rPr>
          <w:rFonts w:ascii="Times New Roman" w:hAnsi="Times New Roman"/>
          <w:lang w:eastAsia="fr-FR"/>
        </w:rPr>
      </w:pPr>
      <w:r w:rsidRPr="00263CBD">
        <w:rPr>
          <w:rFonts w:ascii="Times New Roman" w:hAnsi="Times New Roman"/>
          <w:lang w:eastAsia="fr-FR"/>
        </w:rPr>
        <w:t>Après en avoir délibéré, le conseil Municipal a décidé avec :</w:t>
      </w:r>
    </w:p>
    <w:p w:rsidR="009D35BD" w:rsidRPr="00263CBD" w:rsidRDefault="009D35BD" w:rsidP="00693BBC">
      <w:pPr>
        <w:spacing w:after="0" w:line="240" w:lineRule="auto"/>
        <w:rPr>
          <w:rFonts w:ascii="Times New Roman" w:hAnsi="Times New Roman"/>
          <w:lang w:eastAsia="fr-FR"/>
        </w:rPr>
      </w:pPr>
      <w:r w:rsidRPr="00263CBD">
        <w:rPr>
          <w:rFonts w:ascii="Times New Roman" w:hAnsi="Times New Roman"/>
          <w:lang w:eastAsia="fr-FR"/>
        </w:rPr>
        <w:t>- 6 voix pour</w:t>
      </w:r>
    </w:p>
    <w:p w:rsidR="009D35BD" w:rsidRPr="00263CBD" w:rsidRDefault="009D35BD" w:rsidP="00693BBC">
      <w:pPr>
        <w:spacing w:after="0" w:line="240" w:lineRule="auto"/>
        <w:rPr>
          <w:rFonts w:ascii="Times New Roman" w:hAnsi="Times New Roman"/>
          <w:lang w:eastAsia="fr-FR"/>
        </w:rPr>
      </w:pPr>
      <w:r w:rsidRPr="00263CBD">
        <w:rPr>
          <w:rFonts w:ascii="Times New Roman" w:hAnsi="Times New Roman"/>
          <w:lang w:eastAsia="fr-FR"/>
        </w:rPr>
        <w:t>- 1 voix contre</w:t>
      </w:r>
    </w:p>
    <w:p w:rsidR="009D35BD" w:rsidRPr="00263CBD" w:rsidRDefault="009D35BD" w:rsidP="00693BBC">
      <w:pPr>
        <w:spacing w:after="0" w:line="240" w:lineRule="auto"/>
        <w:rPr>
          <w:rFonts w:ascii="Times New Roman" w:hAnsi="Times New Roman"/>
          <w:lang w:eastAsia="fr-FR"/>
        </w:rPr>
      </w:pPr>
      <w:r w:rsidRPr="00263CBD">
        <w:rPr>
          <w:rFonts w:ascii="Times New Roman" w:hAnsi="Times New Roman"/>
          <w:lang w:eastAsia="fr-FR"/>
        </w:rPr>
        <w:t>de ne pas laisser allumer l’éclairage public toute la nuit.</w:t>
      </w:r>
    </w:p>
    <w:p w:rsidR="009D35BD" w:rsidRPr="00263CBD" w:rsidRDefault="009D35BD" w:rsidP="00693BBC">
      <w:pPr>
        <w:spacing w:after="0" w:line="240" w:lineRule="auto"/>
        <w:rPr>
          <w:rFonts w:ascii="Times New Roman" w:hAnsi="Times New Roman"/>
          <w:lang w:eastAsia="fr-FR"/>
        </w:rPr>
      </w:pPr>
    </w:p>
    <w:p w:rsidR="009D35BD" w:rsidRDefault="009D35BD" w:rsidP="00693BBC">
      <w:pPr>
        <w:tabs>
          <w:tab w:val="left" w:pos="2552"/>
        </w:tabs>
        <w:spacing w:after="0" w:line="240" w:lineRule="auto"/>
        <w:jc w:val="both"/>
        <w:rPr>
          <w:rFonts w:ascii="Times New Roman" w:hAnsi="Times New Roman"/>
          <w:lang w:eastAsia="fr-FR"/>
        </w:rPr>
      </w:pPr>
      <w:r w:rsidRPr="00263CBD">
        <w:rPr>
          <w:rFonts w:ascii="Times New Roman" w:hAnsi="Times New Roman"/>
          <w:lang w:eastAsia="fr-FR"/>
        </w:rPr>
        <w:t>Ainsi fait et délibéré, à Loze, les jour, mois et an que dessus.</w:t>
      </w:r>
    </w:p>
    <w:p w:rsidR="009D35BD" w:rsidRDefault="009D35BD" w:rsidP="00693BBC">
      <w:pPr>
        <w:tabs>
          <w:tab w:val="left" w:pos="2552"/>
        </w:tabs>
        <w:spacing w:after="0" w:line="240" w:lineRule="auto"/>
        <w:jc w:val="both"/>
        <w:rPr>
          <w:rFonts w:ascii="Times New Roman" w:hAnsi="Times New Roman"/>
          <w:lang w:eastAsia="fr-FR"/>
        </w:rPr>
      </w:pPr>
    </w:p>
    <w:p w:rsidR="009D35BD" w:rsidRDefault="009D35BD" w:rsidP="00693BBC">
      <w:pPr>
        <w:tabs>
          <w:tab w:val="left" w:pos="2552"/>
        </w:tabs>
        <w:spacing w:after="0" w:line="240" w:lineRule="auto"/>
        <w:jc w:val="both"/>
        <w:rPr>
          <w:rFonts w:ascii="Times New Roman" w:hAnsi="Times New Roman"/>
          <w:lang w:eastAsia="fr-FR"/>
        </w:rPr>
      </w:pPr>
    </w:p>
    <w:p w:rsidR="009D35BD" w:rsidRPr="00263CBD" w:rsidRDefault="009D35BD" w:rsidP="00693BBC">
      <w:pPr>
        <w:spacing w:after="0" w:line="240" w:lineRule="auto"/>
        <w:rPr>
          <w:rFonts w:ascii="Times New Roman" w:hAnsi="Times New Roman"/>
          <w:b/>
          <w:sz w:val="20"/>
          <w:szCs w:val="20"/>
          <w:lang w:eastAsia="fr-FR"/>
        </w:rPr>
      </w:pPr>
    </w:p>
    <w:p w:rsidR="009D35BD" w:rsidRPr="00263CBD" w:rsidRDefault="009D35BD" w:rsidP="00693BBC">
      <w:pPr>
        <w:keepNext/>
        <w:spacing w:after="0" w:line="240" w:lineRule="auto"/>
        <w:jc w:val="both"/>
        <w:outlineLvl w:val="1"/>
        <w:rPr>
          <w:rFonts w:ascii="Bookman Old Style" w:hAnsi="Bookman Old Style"/>
          <w:b/>
          <w:lang w:eastAsia="fr-FR"/>
        </w:rPr>
      </w:pPr>
      <w:r w:rsidRPr="00263CBD">
        <w:rPr>
          <w:rFonts w:ascii="Bookman Old Style" w:hAnsi="Bookman Old Style"/>
          <w:b/>
          <w:u w:val="single"/>
          <w:lang w:eastAsia="fr-FR"/>
        </w:rPr>
        <w:t>Objet</w:t>
      </w:r>
      <w:r w:rsidRPr="00263CBD">
        <w:rPr>
          <w:rFonts w:ascii="Bookman Old Style" w:hAnsi="Bookman Old Style"/>
          <w:b/>
          <w:lang w:eastAsia="fr-FR"/>
        </w:rPr>
        <w:t> : Délibération 2020 – 036 : SONNERIE DES CLOCHES EN ETE</w:t>
      </w:r>
    </w:p>
    <w:p w:rsidR="009D35BD" w:rsidRPr="00263CBD" w:rsidRDefault="009D35BD" w:rsidP="00693BBC">
      <w:pPr>
        <w:autoSpaceDE w:val="0"/>
        <w:autoSpaceDN w:val="0"/>
        <w:adjustRightInd w:val="0"/>
        <w:spacing w:after="0" w:line="240" w:lineRule="auto"/>
        <w:jc w:val="both"/>
        <w:rPr>
          <w:rFonts w:ascii="Times New Roman" w:hAnsi="Times New Roman"/>
          <w:lang w:eastAsia="fr-FR"/>
        </w:rPr>
      </w:pPr>
    </w:p>
    <w:p w:rsidR="009D35BD" w:rsidRPr="00263CBD" w:rsidRDefault="009D35BD" w:rsidP="00693BBC">
      <w:pPr>
        <w:autoSpaceDE w:val="0"/>
        <w:autoSpaceDN w:val="0"/>
        <w:adjustRightInd w:val="0"/>
        <w:spacing w:after="0" w:line="240" w:lineRule="auto"/>
        <w:jc w:val="both"/>
        <w:rPr>
          <w:rFonts w:ascii="Times New Roman" w:hAnsi="Times New Roman"/>
          <w:lang w:eastAsia="fr-FR"/>
        </w:rPr>
      </w:pPr>
      <w:r w:rsidRPr="00263CBD">
        <w:rPr>
          <w:rFonts w:ascii="Times New Roman" w:hAnsi="Times New Roman"/>
          <w:lang w:eastAsia="fr-FR"/>
        </w:rPr>
        <w:t>Monsieur le Maire expose à l’assemblée que les cloches du village sonnent toutes les heures, toutes les nuits pendant toute l’année.</w:t>
      </w:r>
    </w:p>
    <w:p w:rsidR="009D35BD" w:rsidRPr="00263CBD" w:rsidRDefault="009D35BD" w:rsidP="00693BBC">
      <w:pPr>
        <w:autoSpaceDE w:val="0"/>
        <w:autoSpaceDN w:val="0"/>
        <w:adjustRightInd w:val="0"/>
        <w:spacing w:after="0" w:line="240" w:lineRule="auto"/>
        <w:jc w:val="both"/>
        <w:rPr>
          <w:rFonts w:ascii="Times New Roman" w:hAnsi="Times New Roman"/>
          <w:lang w:eastAsia="fr-FR"/>
        </w:rPr>
      </w:pPr>
      <w:r w:rsidRPr="00263CBD">
        <w:rPr>
          <w:rFonts w:ascii="Times New Roman" w:hAnsi="Times New Roman"/>
          <w:lang w:eastAsia="fr-FR"/>
        </w:rPr>
        <w:t xml:space="preserve">Certains administrés ont demandé à ce que les cloches ne sonnent pas la nuit, en été. </w:t>
      </w:r>
    </w:p>
    <w:p w:rsidR="009D35BD" w:rsidRPr="00263CBD" w:rsidRDefault="009D35BD" w:rsidP="00693BBC">
      <w:pPr>
        <w:autoSpaceDE w:val="0"/>
        <w:autoSpaceDN w:val="0"/>
        <w:adjustRightInd w:val="0"/>
        <w:spacing w:after="0" w:line="240" w:lineRule="auto"/>
        <w:jc w:val="both"/>
        <w:rPr>
          <w:rFonts w:ascii="Times New Roman" w:hAnsi="Times New Roman"/>
          <w:lang w:eastAsia="fr-FR"/>
        </w:rPr>
      </w:pPr>
    </w:p>
    <w:p w:rsidR="009D35BD" w:rsidRPr="00263CBD" w:rsidRDefault="009D35BD" w:rsidP="00693BBC">
      <w:pPr>
        <w:spacing w:after="0" w:line="240" w:lineRule="auto"/>
        <w:rPr>
          <w:rFonts w:ascii="Times New Roman" w:hAnsi="Times New Roman"/>
          <w:lang w:eastAsia="fr-FR"/>
        </w:rPr>
      </w:pPr>
      <w:r w:rsidRPr="00263CBD">
        <w:rPr>
          <w:rFonts w:ascii="Times New Roman" w:hAnsi="Times New Roman"/>
          <w:lang w:eastAsia="fr-FR"/>
        </w:rPr>
        <w:t>Après en avoir délibéré, le conseil Municipal à l’unanimité décide que les cloches du village ne sonneront pas de minuit à six heures pendant la période estivale.</w:t>
      </w:r>
    </w:p>
    <w:p w:rsidR="009D35BD" w:rsidRPr="00263CBD" w:rsidRDefault="009D35BD" w:rsidP="00693BBC">
      <w:pPr>
        <w:spacing w:after="0" w:line="240" w:lineRule="auto"/>
        <w:rPr>
          <w:rFonts w:ascii="Times New Roman" w:hAnsi="Times New Roman"/>
          <w:lang w:eastAsia="fr-FR"/>
        </w:rPr>
      </w:pPr>
    </w:p>
    <w:p w:rsidR="009D35BD" w:rsidRPr="00263CBD" w:rsidRDefault="009D35BD" w:rsidP="00693BBC">
      <w:pPr>
        <w:tabs>
          <w:tab w:val="left" w:pos="2552"/>
        </w:tabs>
        <w:spacing w:after="0" w:line="240" w:lineRule="auto"/>
        <w:jc w:val="both"/>
        <w:rPr>
          <w:rFonts w:ascii="Times New Roman" w:hAnsi="Times New Roman"/>
          <w:lang w:eastAsia="fr-FR"/>
        </w:rPr>
      </w:pPr>
      <w:r w:rsidRPr="00263CBD">
        <w:rPr>
          <w:rFonts w:ascii="Times New Roman" w:hAnsi="Times New Roman"/>
          <w:lang w:eastAsia="fr-FR"/>
        </w:rPr>
        <w:t>Ainsi fait et délibéré, à Loze, les jour, mois et an que dessus.</w:t>
      </w:r>
    </w:p>
    <w:p w:rsidR="009D35BD" w:rsidRDefault="009D35BD" w:rsidP="00693BBC">
      <w:pPr>
        <w:tabs>
          <w:tab w:val="left" w:pos="2552"/>
        </w:tabs>
        <w:spacing w:after="0" w:line="240" w:lineRule="auto"/>
        <w:jc w:val="both"/>
        <w:rPr>
          <w:rFonts w:ascii="Times New Roman" w:hAnsi="Times New Roman"/>
          <w:lang w:eastAsia="fr-FR"/>
        </w:rPr>
      </w:pPr>
    </w:p>
    <w:p w:rsidR="009D35BD" w:rsidRDefault="009D35BD" w:rsidP="00B77756">
      <w:pPr>
        <w:ind w:left="2124" w:firstLine="708"/>
        <w:rPr>
          <w:rFonts w:ascii="Arial" w:hAnsi="Arial" w:cs="Arial"/>
          <w:b/>
          <w:color w:val="000000"/>
          <w:u w:val="single"/>
        </w:rPr>
      </w:pPr>
    </w:p>
    <w:p w:rsidR="009D35BD" w:rsidRDefault="009D35BD" w:rsidP="00B77756">
      <w:pPr>
        <w:ind w:left="2124" w:firstLine="708"/>
        <w:rPr>
          <w:rFonts w:ascii="Arial" w:hAnsi="Arial" w:cs="Arial"/>
          <w:b/>
          <w:color w:val="000000"/>
          <w:u w:val="single"/>
        </w:rPr>
      </w:pPr>
      <w:r w:rsidRPr="00C11B7A">
        <w:rPr>
          <w:rFonts w:ascii="Arial" w:hAnsi="Arial" w:cs="Arial"/>
          <w:b/>
          <w:color w:val="000000"/>
          <w:u w:val="single"/>
        </w:rPr>
        <w:t xml:space="preserve">COMPTE RENDU CM DU </w:t>
      </w:r>
      <w:r>
        <w:rPr>
          <w:rFonts w:ascii="Arial" w:hAnsi="Arial" w:cs="Arial"/>
          <w:b/>
          <w:color w:val="000000"/>
          <w:u w:val="single"/>
        </w:rPr>
        <w:t>30/06/2020</w:t>
      </w:r>
    </w:p>
    <w:p w:rsidR="009D35BD" w:rsidRDefault="009D35BD" w:rsidP="00B77756">
      <w:pPr>
        <w:ind w:left="2124" w:firstLine="708"/>
        <w:rPr>
          <w:rFonts w:ascii="Arial" w:hAnsi="Arial" w:cs="Arial"/>
          <w:b/>
          <w:color w:val="000000"/>
          <w:u w:val="single"/>
        </w:rPr>
      </w:pPr>
    </w:p>
    <w:p w:rsidR="009D35BD" w:rsidRDefault="009D35BD" w:rsidP="00B77756">
      <w:pPr>
        <w:ind w:left="2124" w:firstLine="708"/>
        <w:rPr>
          <w:rFonts w:ascii="Arial" w:hAnsi="Arial" w:cs="Arial"/>
          <w:b/>
          <w:color w:val="000000"/>
          <w:u w:val="single"/>
        </w:rPr>
      </w:pPr>
    </w:p>
    <w:p w:rsidR="009D35BD" w:rsidRPr="00B77756" w:rsidRDefault="009D35BD" w:rsidP="00B77756">
      <w:pPr>
        <w:suppressAutoHyphens/>
        <w:spacing w:after="120" w:line="240" w:lineRule="auto"/>
        <w:rPr>
          <w:rFonts w:ascii="Times New Roman" w:hAnsi="Times New Roman"/>
          <w:b/>
          <w:sz w:val="20"/>
          <w:szCs w:val="20"/>
          <w:lang w:eastAsia="ar-SA"/>
        </w:rPr>
      </w:pPr>
      <w:r w:rsidRPr="00B77756">
        <w:rPr>
          <w:rFonts w:ascii="Times New Roman" w:hAnsi="Times New Roman"/>
          <w:b/>
          <w:sz w:val="24"/>
          <w:szCs w:val="24"/>
          <w:lang w:eastAsia="ar-SA"/>
        </w:rPr>
        <w:t>Objet : délibération 2020-029:</w:t>
      </w:r>
      <w:r w:rsidRPr="00B77756">
        <w:rPr>
          <w:rFonts w:ascii="Times New Roman" w:hAnsi="Times New Roman"/>
          <w:b/>
          <w:sz w:val="20"/>
          <w:szCs w:val="20"/>
          <w:lang w:eastAsia="ar-SA"/>
        </w:rPr>
        <w:t>TAUX D’IMPOSITION DES TAXES DIRECTES LOCALES POUR 2020</w:t>
      </w:r>
    </w:p>
    <w:p w:rsidR="009D35BD" w:rsidRPr="00B77756" w:rsidRDefault="009D35BD" w:rsidP="00B77756">
      <w:pPr>
        <w:spacing w:after="0"/>
      </w:pPr>
    </w:p>
    <w:p w:rsidR="009D35BD" w:rsidRPr="00B77756" w:rsidRDefault="009D35BD" w:rsidP="00B77756">
      <w:pPr>
        <w:spacing w:after="0" w:line="240" w:lineRule="auto"/>
        <w:ind w:left="-5"/>
      </w:pPr>
      <w:r w:rsidRPr="00B77756">
        <w:t xml:space="preserve">Monsieur le Maire informe le conseil municipal que dans le cadre du budget primitif 2020 de la commune, il convient de fixer les taux des taxes directes locales pour l’année 2020. </w:t>
      </w:r>
    </w:p>
    <w:p w:rsidR="009D35BD" w:rsidRPr="00B77756" w:rsidRDefault="009D35BD" w:rsidP="00B77756">
      <w:pPr>
        <w:spacing w:after="0" w:line="240" w:lineRule="auto"/>
      </w:pPr>
      <w:r w:rsidRPr="00B77756">
        <w:t>Monsieur le Maire explique que du fait de la réforme de la fiscalité directe locale, les taux de taxe d’habitation sont gelés à hauteur de ceux appliqués en 2019 à savoir : 13.70</w:t>
      </w:r>
    </w:p>
    <w:p w:rsidR="009D35BD" w:rsidRPr="00B77756" w:rsidRDefault="009D35BD" w:rsidP="00B77756">
      <w:pPr>
        <w:spacing w:after="0" w:line="240" w:lineRule="auto"/>
        <w:ind w:left="-5"/>
      </w:pPr>
    </w:p>
    <w:p w:rsidR="009D35BD" w:rsidRPr="00B77756" w:rsidRDefault="009D35BD" w:rsidP="00B77756">
      <w:pPr>
        <w:spacing w:after="0" w:line="240" w:lineRule="auto"/>
        <w:ind w:left="-5"/>
      </w:pPr>
      <w:r w:rsidRPr="00B77756">
        <w:t xml:space="preserve">Monsieur le Maire propose de maintenir les mêmes taux qu’en 2019 pour la taxe foncière sur le bâti et le taux de la taxe foncière sur le non bâti : </w:t>
      </w:r>
    </w:p>
    <w:p w:rsidR="009D35BD" w:rsidRPr="00B77756" w:rsidRDefault="009D35BD" w:rsidP="00B77756">
      <w:pPr>
        <w:spacing w:after="0" w:line="240" w:lineRule="auto"/>
        <w:ind w:left="-5"/>
      </w:pPr>
    </w:p>
    <w:p w:rsidR="009D35BD" w:rsidRPr="00B77756" w:rsidRDefault="009D35BD" w:rsidP="00B77756">
      <w:pPr>
        <w:spacing w:after="0" w:line="240" w:lineRule="auto"/>
        <w:ind w:left="-5"/>
      </w:pPr>
      <w:r w:rsidRPr="00B77756">
        <w:t>TAUX PROPOSES :</w:t>
      </w:r>
    </w:p>
    <w:p w:rsidR="009D35BD" w:rsidRPr="00B77756" w:rsidRDefault="009D35BD" w:rsidP="00B77756">
      <w:pPr>
        <w:numPr>
          <w:ilvl w:val="0"/>
          <w:numId w:val="2"/>
        </w:numPr>
        <w:spacing w:after="14" w:line="249" w:lineRule="auto"/>
      </w:pPr>
      <w:r w:rsidRPr="00B77756">
        <w:t>taxe foncière (bâti) :            10.69</w:t>
      </w:r>
    </w:p>
    <w:p w:rsidR="009D35BD" w:rsidRPr="00B77756" w:rsidRDefault="009D35BD" w:rsidP="00B77756">
      <w:pPr>
        <w:numPr>
          <w:ilvl w:val="0"/>
          <w:numId w:val="2"/>
        </w:numPr>
        <w:spacing w:after="14" w:line="249" w:lineRule="auto"/>
      </w:pPr>
      <w:r w:rsidRPr="00B77756">
        <w:t>taxe foncière (non bâti) :    106.80</w:t>
      </w:r>
    </w:p>
    <w:p w:rsidR="009D35BD" w:rsidRPr="00B77756" w:rsidRDefault="009D35BD" w:rsidP="00B77756">
      <w:pPr>
        <w:spacing w:after="14" w:line="249" w:lineRule="auto"/>
        <w:ind w:left="180"/>
      </w:pPr>
    </w:p>
    <w:p w:rsidR="009D35BD" w:rsidRPr="00B77756" w:rsidRDefault="009D35BD" w:rsidP="00B77756">
      <w:pPr>
        <w:spacing w:after="0" w:line="240" w:lineRule="auto"/>
      </w:pPr>
      <w:r w:rsidRPr="00B77756">
        <w:t xml:space="preserve">Après en avoir délibéré, le conseil municipal, à la majorité, approuve les taux des taxes directes locales pour 2020. </w:t>
      </w:r>
    </w:p>
    <w:p w:rsidR="009D35BD" w:rsidRDefault="009D35BD" w:rsidP="00B77756">
      <w:pPr>
        <w:ind w:left="2124" w:firstLine="708"/>
        <w:rPr>
          <w:rFonts w:ascii="Arial" w:hAnsi="Arial" w:cs="Arial"/>
          <w:b/>
          <w:color w:val="000000"/>
          <w:u w:val="single"/>
        </w:rPr>
      </w:pPr>
    </w:p>
    <w:p w:rsidR="009D35BD" w:rsidRDefault="009D35BD" w:rsidP="00B77756">
      <w:pPr>
        <w:rPr>
          <w:rFonts w:ascii="Arial" w:hAnsi="Arial" w:cs="Arial"/>
          <w:b/>
          <w:color w:val="000000"/>
          <w:u w:val="single"/>
        </w:rPr>
      </w:pPr>
    </w:p>
    <w:p w:rsidR="009D35BD" w:rsidRPr="00B77756" w:rsidRDefault="009D35BD" w:rsidP="00B77756">
      <w:pPr>
        <w:spacing w:after="0" w:line="240" w:lineRule="auto"/>
        <w:ind w:left="-5"/>
        <w:rPr>
          <w:b/>
        </w:rPr>
      </w:pPr>
      <w:r w:rsidRPr="00B77756">
        <w:rPr>
          <w:b/>
        </w:rPr>
        <w:t>OBJET : DELIBERATION 2020-030 : ACHAT REMORQUE</w:t>
      </w:r>
    </w:p>
    <w:p w:rsidR="009D35BD" w:rsidRPr="00B77756" w:rsidRDefault="009D35BD" w:rsidP="00B77756">
      <w:pPr>
        <w:spacing w:after="0" w:line="240" w:lineRule="auto"/>
        <w:ind w:left="-5"/>
        <w:rPr>
          <w:b/>
        </w:rPr>
      </w:pPr>
    </w:p>
    <w:p w:rsidR="009D35BD" w:rsidRPr="00B77756" w:rsidRDefault="009D35BD" w:rsidP="00B77756">
      <w:pPr>
        <w:spacing w:after="0" w:line="240" w:lineRule="auto"/>
        <w:jc w:val="both"/>
        <w:rPr>
          <w:sz w:val="24"/>
          <w:szCs w:val="24"/>
        </w:rPr>
      </w:pPr>
      <w:r w:rsidRPr="00B77756">
        <w:rPr>
          <w:sz w:val="24"/>
          <w:szCs w:val="24"/>
        </w:rPr>
        <w:t>Monsieur le Maire de Loze explique à l’assemblée qu’il serait nécessaire d’acheter une remorque pour faciliter le travail de l’agent technique.</w:t>
      </w:r>
    </w:p>
    <w:p w:rsidR="009D35BD" w:rsidRPr="00B77756" w:rsidRDefault="009D35BD" w:rsidP="00B77756">
      <w:pPr>
        <w:spacing w:after="0" w:line="240" w:lineRule="auto"/>
        <w:jc w:val="both"/>
        <w:rPr>
          <w:sz w:val="24"/>
          <w:szCs w:val="24"/>
        </w:rPr>
      </w:pPr>
      <w:r w:rsidRPr="00B77756">
        <w:rPr>
          <w:sz w:val="24"/>
          <w:szCs w:val="24"/>
        </w:rPr>
        <w:t>Monsieur le Maire propose d’acheter cette remorque au prix de 1394.00€ TTC ;</w:t>
      </w:r>
    </w:p>
    <w:p w:rsidR="009D35BD" w:rsidRPr="00B77756" w:rsidRDefault="009D35BD" w:rsidP="00B77756">
      <w:pPr>
        <w:spacing w:after="0" w:line="240" w:lineRule="auto"/>
        <w:jc w:val="both"/>
        <w:rPr>
          <w:sz w:val="24"/>
          <w:szCs w:val="24"/>
        </w:rPr>
      </w:pPr>
    </w:p>
    <w:p w:rsidR="009D35BD" w:rsidRPr="00B77756" w:rsidRDefault="009D35BD" w:rsidP="00B77756">
      <w:pPr>
        <w:spacing w:after="0" w:line="240" w:lineRule="auto"/>
        <w:jc w:val="both"/>
        <w:rPr>
          <w:sz w:val="24"/>
          <w:szCs w:val="24"/>
        </w:rPr>
      </w:pPr>
      <w:r w:rsidRPr="00B77756">
        <w:rPr>
          <w:sz w:val="24"/>
          <w:szCs w:val="24"/>
        </w:rPr>
        <w:t>Après en avoir délibéré, l’assemblée décide à la majorité d’acheter ce matériel sur le budget de la commune pour un montant de 1394.00 € TTC.</w:t>
      </w:r>
    </w:p>
    <w:p w:rsidR="009D35BD" w:rsidRPr="00B77756" w:rsidRDefault="009D35BD" w:rsidP="00B77756">
      <w:pPr>
        <w:spacing w:after="0" w:line="240" w:lineRule="auto"/>
        <w:jc w:val="both"/>
        <w:rPr>
          <w:rFonts w:ascii="Times New Roman" w:hAnsi="Times New Roman"/>
          <w:sz w:val="24"/>
          <w:szCs w:val="24"/>
          <w:lang w:eastAsia="fr-FR"/>
        </w:rPr>
      </w:pPr>
    </w:p>
    <w:p w:rsidR="009D35BD" w:rsidRDefault="009D35BD" w:rsidP="00B77756">
      <w:pPr>
        <w:ind w:left="2124" w:firstLine="708"/>
      </w:pPr>
    </w:p>
    <w:p w:rsidR="009D35BD" w:rsidRPr="00B77756" w:rsidRDefault="009D35BD" w:rsidP="00B77756">
      <w:pPr>
        <w:spacing w:after="0" w:line="240" w:lineRule="auto"/>
        <w:jc w:val="both"/>
        <w:rPr>
          <w:rFonts w:ascii="Times New Roman" w:hAnsi="Times New Roman"/>
          <w:b/>
          <w:sz w:val="24"/>
          <w:szCs w:val="24"/>
          <w:lang w:eastAsia="fr-FR"/>
        </w:rPr>
      </w:pPr>
    </w:p>
    <w:p w:rsidR="009D35BD" w:rsidRPr="00B77756" w:rsidRDefault="009D35BD" w:rsidP="00B77756">
      <w:pPr>
        <w:spacing w:after="0" w:line="240" w:lineRule="auto"/>
        <w:ind w:left="-5"/>
        <w:rPr>
          <w:b/>
        </w:rPr>
      </w:pPr>
      <w:r w:rsidRPr="00B77756">
        <w:rPr>
          <w:b/>
        </w:rPr>
        <w:t>OBJET : DELIBERATION 2020-031 : INDEMNITE DE GARDIENNAGE</w:t>
      </w:r>
    </w:p>
    <w:p w:rsidR="009D35BD" w:rsidRPr="00B77756" w:rsidRDefault="009D35BD" w:rsidP="00B77756">
      <w:pPr>
        <w:spacing w:after="0" w:line="240" w:lineRule="auto"/>
        <w:ind w:left="-5"/>
        <w:rPr>
          <w:b/>
        </w:rPr>
      </w:pPr>
    </w:p>
    <w:p w:rsidR="009D35BD" w:rsidRPr="00B77756" w:rsidRDefault="009D35BD" w:rsidP="00B77756">
      <w:pPr>
        <w:spacing w:after="0" w:line="240" w:lineRule="auto"/>
        <w:jc w:val="both"/>
        <w:rPr>
          <w:sz w:val="24"/>
          <w:szCs w:val="24"/>
        </w:rPr>
      </w:pPr>
      <w:r w:rsidRPr="00B77756">
        <w:rPr>
          <w:sz w:val="24"/>
          <w:szCs w:val="24"/>
        </w:rPr>
        <w:t>Monsieur le Maire de Loze rappelle aux membres du Conseil qu’une somme de 153 € a été inscrite au BP 2020 au titre des indemnités de gardiennage de l’église.</w:t>
      </w:r>
    </w:p>
    <w:p w:rsidR="009D35BD" w:rsidRPr="00B77756" w:rsidRDefault="009D35BD" w:rsidP="00B77756">
      <w:pPr>
        <w:spacing w:after="0" w:line="240" w:lineRule="auto"/>
        <w:jc w:val="both"/>
        <w:rPr>
          <w:sz w:val="24"/>
          <w:szCs w:val="24"/>
        </w:rPr>
      </w:pPr>
      <w:r w:rsidRPr="00B77756">
        <w:rPr>
          <w:sz w:val="24"/>
          <w:szCs w:val="24"/>
        </w:rPr>
        <w:t>Il leur demande ensuite de dire à qui cette indemnité sera attribuée.</w:t>
      </w:r>
    </w:p>
    <w:p w:rsidR="009D35BD" w:rsidRPr="00B77756" w:rsidRDefault="009D35BD" w:rsidP="00B77756">
      <w:pPr>
        <w:spacing w:after="0" w:line="240" w:lineRule="auto"/>
        <w:jc w:val="both"/>
        <w:rPr>
          <w:sz w:val="24"/>
          <w:szCs w:val="24"/>
        </w:rPr>
      </w:pPr>
    </w:p>
    <w:p w:rsidR="009D35BD" w:rsidRPr="00B77756" w:rsidRDefault="009D35BD" w:rsidP="00B77756">
      <w:pPr>
        <w:spacing w:after="0" w:line="240" w:lineRule="auto"/>
        <w:jc w:val="both"/>
        <w:rPr>
          <w:sz w:val="24"/>
          <w:szCs w:val="24"/>
        </w:rPr>
      </w:pPr>
      <w:r w:rsidRPr="00B77756">
        <w:rPr>
          <w:sz w:val="24"/>
          <w:szCs w:val="24"/>
        </w:rPr>
        <w:t>Après en avoir délibéré, l’assemblée décide à l’unanimité :</w:t>
      </w:r>
    </w:p>
    <w:p w:rsidR="009D35BD" w:rsidRPr="00B77756" w:rsidRDefault="009D35BD" w:rsidP="00B77756">
      <w:pPr>
        <w:numPr>
          <w:ilvl w:val="0"/>
          <w:numId w:val="1"/>
        </w:numPr>
        <w:spacing w:after="0" w:line="240" w:lineRule="auto"/>
        <w:jc w:val="both"/>
        <w:rPr>
          <w:sz w:val="24"/>
          <w:szCs w:val="24"/>
        </w:rPr>
      </w:pPr>
      <w:r w:rsidRPr="00B77756">
        <w:rPr>
          <w:sz w:val="24"/>
          <w:szCs w:val="24"/>
        </w:rPr>
        <w:t>D’attribuer l’indemnité de gardiennage à madame Henriette VAISSIÉ</w:t>
      </w:r>
    </w:p>
    <w:p w:rsidR="009D35BD" w:rsidRPr="00B77756" w:rsidRDefault="009D35BD" w:rsidP="00B77756">
      <w:pPr>
        <w:numPr>
          <w:ilvl w:val="0"/>
          <w:numId w:val="1"/>
        </w:numPr>
        <w:spacing w:after="0" w:line="240" w:lineRule="auto"/>
        <w:jc w:val="both"/>
        <w:rPr>
          <w:rFonts w:ascii="Times New Roman" w:hAnsi="Times New Roman"/>
          <w:sz w:val="24"/>
          <w:szCs w:val="24"/>
          <w:lang w:eastAsia="fr-FR"/>
        </w:rPr>
      </w:pPr>
      <w:r w:rsidRPr="00B77756">
        <w:rPr>
          <w:sz w:val="24"/>
          <w:szCs w:val="24"/>
        </w:rPr>
        <w:t>De charger Monsieur le Maire de l’exécution de cette décision et de l’autoriser à signer tous les documents relatifs à cette affaire.</w:t>
      </w:r>
    </w:p>
    <w:p w:rsidR="009D35BD" w:rsidRDefault="009D35BD" w:rsidP="00B77756">
      <w:pPr>
        <w:spacing w:after="0" w:line="240" w:lineRule="auto"/>
        <w:jc w:val="both"/>
        <w:rPr>
          <w:rFonts w:ascii="Times New Roman" w:hAnsi="Times New Roman"/>
          <w:sz w:val="24"/>
          <w:szCs w:val="24"/>
          <w:lang w:eastAsia="fr-FR"/>
        </w:rPr>
      </w:pPr>
    </w:p>
    <w:p w:rsidR="009D35BD" w:rsidRPr="00B77756" w:rsidRDefault="009D35BD" w:rsidP="00B77756">
      <w:pPr>
        <w:spacing w:after="0" w:line="240" w:lineRule="auto"/>
        <w:jc w:val="both"/>
        <w:rPr>
          <w:rFonts w:ascii="Times New Roman" w:hAnsi="Times New Roman"/>
          <w:sz w:val="24"/>
          <w:szCs w:val="24"/>
          <w:lang w:eastAsia="fr-FR"/>
        </w:rPr>
      </w:pPr>
    </w:p>
    <w:p w:rsidR="009D35BD" w:rsidRPr="00B77756" w:rsidRDefault="009D35BD" w:rsidP="00B77756">
      <w:pPr>
        <w:spacing w:after="0" w:line="240" w:lineRule="auto"/>
        <w:jc w:val="both"/>
        <w:rPr>
          <w:rFonts w:ascii="Times New Roman" w:hAnsi="Times New Roman"/>
          <w:b/>
          <w:sz w:val="24"/>
          <w:szCs w:val="24"/>
          <w:lang w:eastAsia="fr-FR"/>
        </w:rPr>
      </w:pPr>
    </w:p>
    <w:p w:rsidR="009D35BD" w:rsidRPr="00B77756" w:rsidRDefault="009D35BD" w:rsidP="00B77756">
      <w:pPr>
        <w:spacing w:after="0" w:line="240" w:lineRule="auto"/>
        <w:ind w:left="-5"/>
        <w:rPr>
          <w:b/>
        </w:rPr>
      </w:pPr>
      <w:r w:rsidRPr="00B77756">
        <w:rPr>
          <w:b/>
        </w:rPr>
        <w:t>OBJET : DELIBERATION 2020-032 : AMÉNAGEMENT AIRE DE JEUX- DEMANDE DE SUBVENTION</w:t>
      </w:r>
    </w:p>
    <w:p w:rsidR="009D35BD" w:rsidRPr="00B77756" w:rsidRDefault="009D35BD" w:rsidP="00B77756">
      <w:pPr>
        <w:spacing w:after="0" w:line="240" w:lineRule="auto"/>
        <w:ind w:left="-5"/>
        <w:rPr>
          <w:b/>
        </w:rPr>
      </w:pPr>
    </w:p>
    <w:p w:rsidR="009D35BD" w:rsidRPr="00B77756" w:rsidRDefault="009D35BD" w:rsidP="00B77756">
      <w:pPr>
        <w:spacing w:after="0" w:line="240" w:lineRule="auto"/>
        <w:jc w:val="both"/>
        <w:rPr>
          <w:sz w:val="24"/>
          <w:szCs w:val="24"/>
        </w:rPr>
      </w:pPr>
      <w:r w:rsidRPr="00B77756">
        <w:rPr>
          <w:sz w:val="24"/>
          <w:szCs w:val="24"/>
        </w:rPr>
        <w:t>Monsieur le Maire de Loze explique que pour valoriser le centre du village, il serait intéressant d’aménager une aire de jeux pour les enfants.</w:t>
      </w:r>
    </w:p>
    <w:p w:rsidR="009D35BD" w:rsidRPr="00B77756" w:rsidRDefault="009D35BD" w:rsidP="00B77756">
      <w:pPr>
        <w:spacing w:after="0" w:line="240" w:lineRule="auto"/>
        <w:jc w:val="both"/>
        <w:rPr>
          <w:sz w:val="24"/>
          <w:szCs w:val="24"/>
        </w:rPr>
      </w:pPr>
      <w:r w:rsidRPr="00B77756">
        <w:rPr>
          <w:sz w:val="24"/>
          <w:szCs w:val="24"/>
        </w:rPr>
        <w:t>Un projet d’aménagement a été demandé à la société OVALEQUIP qui a proposé en devis pour un montant de 8242.50 € HT.</w:t>
      </w:r>
    </w:p>
    <w:p w:rsidR="009D35BD" w:rsidRPr="00B77756" w:rsidRDefault="009D35BD" w:rsidP="00B77756">
      <w:pPr>
        <w:spacing w:after="0" w:line="240" w:lineRule="auto"/>
        <w:jc w:val="both"/>
        <w:rPr>
          <w:sz w:val="24"/>
          <w:szCs w:val="24"/>
        </w:rPr>
      </w:pPr>
    </w:p>
    <w:p w:rsidR="009D35BD" w:rsidRPr="00B77756" w:rsidRDefault="009D35BD" w:rsidP="00B77756">
      <w:pPr>
        <w:spacing w:after="0" w:line="240" w:lineRule="auto"/>
        <w:jc w:val="both"/>
        <w:rPr>
          <w:sz w:val="24"/>
          <w:szCs w:val="24"/>
        </w:rPr>
      </w:pPr>
      <w:r w:rsidRPr="00B77756">
        <w:rPr>
          <w:sz w:val="24"/>
          <w:szCs w:val="24"/>
        </w:rPr>
        <w:t>Monsieur le Maire explique que l’agent technique pourrait effectuer certains travaux de pose de jeux afin d’en réduire le coût.</w:t>
      </w:r>
    </w:p>
    <w:p w:rsidR="009D35BD" w:rsidRPr="00B77756" w:rsidRDefault="009D35BD" w:rsidP="00B77756">
      <w:pPr>
        <w:spacing w:after="0" w:line="240" w:lineRule="auto"/>
        <w:jc w:val="both"/>
        <w:rPr>
          <w:sz w:val="24"/>
          <w:szCs w:val="24"/>
        </w:rPr>
      </w:pPr>
    </w:p>
    <w:p w:rsidR="009D35BD" w:rsidRPr="00B77756" w:rsidRDefault="009D35BD" w:rsidP="00B77756">
      <w:pPr>
        <w:spacing w:after="0" w:line="240" w:lineRule="auto"/>
        <w:jc w:val="both"/>
        <w:rPr>
          <w:sz w:val="24"/>
          <w:szCs w:val="24"/>
        </w:rPr>
      </w:pPr>
      <w:r w:rsidRPr="00B77756">
        <w:rPr>
          <w:sz w:val="24"/>
          <w:szCs w:val="24"/>
        </w:rPr>
        <w:t>Il explique, enfin, que ce projet peut faire l’objet d’une demande de subvention auprès du Conseil Départemental.</w:t>
      </w:r>
    </w:p>
    <w:p w:rsidR="009D35BD" w:rsidRPr="00B77756" w:rsidRDefault="009D35BD" w:rsidP="00B77756">
      <w:pPr>
        <w:spacing w:after="0" w:line="240" w:lineRule="auto"/>
        <w:jc w:val="both"/>
        <w:rPr>
          <w:sz w:val="24"/>
          <w:szCs w:val="24"/>
        </w:rPr>
      </w:pPr>
    </w:p>
    <w:p w:rsidR="009D35BD" w:rsidRPr="00B77756" w:rsidRDefault="009D35BD" w:rsidP="00B77756">
      <w:pPr>
        <w:spacing w:after="0" w:line="240" w:lineRule="auto"/>
        <w:jc w:val="both"/>
        <w:rPr>
          <w:sz w:val="24"/>
          <w:szCs w:val="24"/>
        </w:rPr>
      </w:pPr>
      <w:r w:rsidRPr="00B77756">
        <w:rPr>
          <w:sz w:val="24"/>
          <w:szCs w:val="24"/>
        </w:rPr>
        <w:t>Après en avoir délibéré, l’assemblée décide à l’unanimité :</w:t>
      </w:r>
    </w:p>
    <w:p w:rsidR="009D35BD" w:rsidRPr="00B77756" w:rsidRDefault="009D35BD" w:rsidP="00B77756">
      <w:pPr>
        <w:numPr>
          <w:ilvl w:val="0"/>
          <w:numId w:val="1"/>
        </w:numPr>
        <w:spacing w:after="0" w:line="240" w:lineRule="auto"/>
        <w:jc w:val="both"/>
        <w:rPr>
          <w:sz w:val="24"/>
          <w:szCs w:val="24"/>
        </w:rPr>
      </w:pPr>
      <w:r w:rsidRPr="00B77756">
        <w:rPr>
          <w:sz w:val="24"/>
          <w:szCs w:val="24"/>
        </w:rPr>
        <w:t>De valider le devis de la société OVALEQUIP pour un montant de 8242.50 € HT.</w:t>
      </w:r>
    </w:p>
    <w:p w:rsidR="009D35BD" w:rsidRPr="00B77756" w:rsidRDefault="009D35BD" w:rsidP="00B77756">
      <w:pPr>
        <w:numPr>
          <w:ilvl w:val="0"/>
          <w:numId w:val="1"/>
        </w:numPr>
        <w:spacing w:after="0" w:line="240" w:lineRule="auto"/>
        <w:jc w:val="both"/>
        <w:rPr>
          <w:rFonts w:ascii="Times New Roman" w:hAnsi="Times New Roman"/>
          <w:sz w:val="24"/>
          <w:szCs w:val="24"/>
          <w:lang w:eastAsia="fr-FR"/>
        </w:rPr>
      </w:pPr>
      <w:r w:rsidRPr="00B77756">
        <w:rPr>
          <w:sz w:val="24"/>
          <w:szCs w:val="24"/>
        </w:rPr>
        <w:t>De charger Monsieur le Maire de l’exécution de cette décision et de l’autoriser à signer tous les documents relatifs à cette affaire.</w:t>
      </w:r>
    </w:p>
    <w:p w:rsidR="009D35BD" w:rsidRPr="00B77756" w:rsidRDefault="009D35BD" w:rsidP="00B77756">
      <w:pPr>
        <w:numPr>
          <w:ilvl w:val="0"/>
          <w:numId w:val="1"/>
        </w:numPr>
        <w:spacing w:after="0" w:line="240" w:lineRule="auto"/>
        <w:jc w:val="both"/>
        <w:rPr>
          <w:rFonts w:ascii="Times New Roman" w:hAnsi="Times New Roman"/>
          <w:sz w:val="24"/>
          <w:szCs w:val="24"/>
          <w:lang w:eastAsia="fr-FR"/>
        </w:rPr>
      </w:pPr>
      <w:r w:rsidRPr="00B77756">
        <w:rPr>
          <w:rFonts w:ascii="Times New Roman" w:hAnsi="Times New Roman"/>
          <w:sz w:val="24"/>
          <w:szCs w:val="24"/>
          <w:lang w:eastAsia="fr-FR"/>
        </w:rPr>
        <w:t>D’autoriser Monsieur le Maire à demander une subvention au Conseil Départemental</w:t>
      </w:r>
    </w:p>
    <w:p w:rsidR="009D35BD" w:rsidRDefault="009D35BD" w:rsidP="00B77756">
      <w:pPr>
        <w:ind w:left="2124" w:firstLine="708"/>
      </w:pPr>
    </w:p>
    <w:p w:rsidR="009D35BD" w:rsidRPr="00B77756" w:rsidRDefault="009D35BD" w:rsidP="00B77756">
      <w:pPr>
        <w:spacing w:after="0" w:line="240" w:lineRule="auto"/>
        <w:rPr>
          <w:b/>
        </w:rPr>
      </w:pPr>
      <w:r w:rsidRPr="00B77756">
        <w:rPr>
          <w:b/>
        </w:rPr>
        <w:t>OBJET : DELIBERATION 2020-033 : PROPOSITIONS DES PERSONNES APPELEES A SIEGER A LA CCID</w:t>
      </w:r>
    </w:p>
    <w:p w:rsidR="009D35BD" w:rsidRPr="00B77756" w:rsidRDefault="009D35BD" w:rsidP="00B77756">
      <w:pPr>
        <w:spacing w:after="0" w:line="240" w:lineRule="auto"/>
        <w:ind w:left="-5"/>
        <w:rPr>
          <w:b/>
        </w:rPr>
      </w:pPr>
    </w:p>
    <w:p w:rsidR="009D35BD" w:rsidRPr="00B77756" w:rsidRDefault="009D35BD" w:rsidP="00B77756">
      <w:pPr>
        <w:spacing w:after="0" w:line="240" w:lineRule="auto"/>
        <w:jc w:val="both"/>
        <w:rPr>
          <w:sz w:val="24"/>
          <w:szCs w:val="24"/>
        </w:rPr>
      </w:pPr>
      <w:r w:rsidRPr="00B77756">
        <w:rPr>
          <w:sz w:val="24"/>
          <w:szCs w:val="24"/>
        </w:rPr>
        <w:t>Monsieur le Maire de Loze informe les membres du Conseil Municipal que suite aux élections municipales, il y a lieu de renouveler la commission communale des Impôts Directs. Elle doit être composée :</w:t>
      </w:r>
    </w:p>
    <w:p w:rsidR="009D35BD" w:rsidRPr="00B77756" w:rsidRDefault="009D35BD" w:rsidP="00B77756">
      <w:pPr>
        <w:spacing w:after="0" w:line="240" w:lineRule="auto"/>
        <w:jc w:val="both"/>
        <w:rPr>
          <w:sz w:val="24"/>
          <w:szCs w:val="24"/>
        </w:rPr>
      </w:pPr>
    </w:p>
    <w:p w:rsidR="009D35BD" w:rsidRPr="00B77756" w:rsidRDefault="009D35BD" w:rsidP="00B77756">
      <w:pPr>
        <w:spacing w:after="0" w:line="240" w:lineRule="auto"/>
        <w:jc w:val="both"/>
        <w:rPr>
          <w:sz w:val="24"/>
          <w:szCs w:val="24"/>
        </w:rPr>
      </w:pPr>
      <w:r w:rsidRPr="00B77756">
        <w:rPr>
          <w:sz w:val="24"/>
          <w:szCs w:val="24"/>
        </w:rPr>
        <w:t>- Du maire ou d’un adjoint délégué, président de la commission</w:t>
      </w:r>
    </w:p>
    <w:p w:rsidR="009D35BD" w:rsidRPr="00B77756" w:rsidRDefault="009D35BD" w:rsidP="00B77756">
      <w:pPr>
        <w:spacing w:after="0" w:line="240" w:lineRule="auto"/>
        <w:jc w:val="both"/>
        <w:rPr>
          <w:sz w:val="24"/>
          <w:szCs w:val="24"/>
        </w:rPr>
      </w:pPr>
      <w:r w:rsidRPr="00B77756">
        <w:rPr>
          <w:sz w:val="24"/>
          <w:szCs w:val="24"/>
        </w:rPr>
        <w:t>- de 6 commissaires titulaires et 6 commissaires suppléants si la population de la commune est inférieure à 2000 habitants.</w:t>
      </w:r>
    </w:p>
    <w:p w:rsidR="009D35BD" w:rsidRPr="00B77756" w:rsidRDefault="009D35BD" w:rsidP="00B77756">
      <w:pPr>
        <w:spacing w:after="0" w:line="240" w:lineRule="auto"/>
        <w:jc w:val="both"/>
        <w:rPr>
          <w:sz w:val="24"/>
          <w:szCs w:val="24"/>
        </w:rPr>
      </w:pPr>
      <w:r w:rsidRPr="00B77756">
        <w:rPr>
          <w:sz w:val="24"/>
          <w:szCs w:val="24"/>
        </w:rPr>
        <w:t>Il convient donc de proposer 12 personnes titulaires et 12 personnes suppléantes.</w:t>
      </w:r>
    </w:p>
    <w:p w:rsidR="009D35BD" w:rsidRPr="00B77756" w:rsidRDefault="009D35BD" w:rsidP="00B77756">
      <w:pPr>
        <w:spacing w:after="0" w:line="240" w:lineRule="auto"/>
        <w:jc w:val="both"/>
        <w:rPr>
          <w:sz w:val="24"/>
          <w:szCs w:val="24"/>
        </w:rPr>
      </w:pPr>
    </w:p>
    <w:p w:rsidR="009D35BD" w:rsidRPr="00B77756" w:rsidRDefault="009D35BD" w:rsidP="00B77756">
      <w:pPr>
        <w:spacing w:after="0" w:line="240" w:lineRule="auto"/>
        <w:jc w:val="both"/>
        <w:rPr>
          <w:sz w:val="24"/>
          <w:szCs w:val="24"/>
        </w:rPr>
      </w:pPr>
      <w:r w:rsidRPr="00B77756">
        <w:rPr>
          <w:sz w:val="24"/>
          <w:szCs w:val="24"/>
        </w:rPr>
        <w:t>Après en avoir délibéré, l’assemblée décide à l’unanimité :</w:t>
      </w:r>
    </w:p>
    <w:p w:rsidR="009D35BD" w:rsidRPr="00B77756" w:rsidRDefault="009D35BD" w:rsidP="00B77756">
      <w:pPr>
        <w:numPr>
          <w:ilvl w:val="0"/>
          <w:numId w:val="1"/>
        </w:numPr>
        <w:spacing w:after="0" w:line="240" w:lineRule="auto"/>
        <w:jc w:val="both"/>
        <w:rPr>
          <w:sz w:val="24"/>
          <w:szCs w:val="24"/>
        </w:rPr>
      </w:pPr>
      <w:r w:rsidRPr="00B77756">
        <w:rPr>
          <w:sz w:val="24"/>
          <w:szCs w:val="24"/>
        </w:rPr>
        <w:t>De proposer au Directeur des services fiscaux, les listes jointes en annexe,</w:t>
      </w:r>
    </w:p>
    <w:p w:rsidR="009D35BD" w:rsidRPr="00785A28" w:rsidRDefault="009D35BD" w:rsidP="00B77756">
      <w:pPr>
        <w:numPr>
          <w:ilvl w:val="0"/>
          <w:numId w:val="1"/>
        </w:numPr>
        <w:spacing w:after="0" w:line="240" w:lineRule="auto"/>
        <w:jc w:val="both"/>
        <w:rPr>
          <w:rFonts w:ascii="Times New Roman" w:hAnsi="Times New Roman"/>
          <w:sz w:val="24"/>
          <w:szCs w:val="24"/>
          <w:lang w:eastAsia="fr-FR"/>
        </w:rPr>
      </w:pPr>
      <w:r w:rsidRPr="00B77756">
        <w:rPr>
          <w:sz w:val="24"/>
          <w:szCs w:val="24"/>
        </w:rPr>
        <w:t>De charger Monsieur le Maire de l’exécution de cette décision et de l’autoriser à signer tous les documents relatifs à cette affaire.</w:t>
      </w:r>
    </w:p>
    <w:p w:rsidR="009D35BD" w:rsidRDefault="009D35BD" w:rsidP="00785A28">
      <w:pPr>
        <w:spacing w:after="0" w:line="240" w:lineRule="auto"/>
        <w:jc w:val="both"/>
        <w:rPr>
          <w:sz w:val="24"/>
          <w:szCs w:val="24"/>
        </w:rPr>
      </w:pPr>
    </w:p>
    <w:p w:rsidR="009D35BD" w:rsidRDefault="009D35BD" w:rsidP="00785A28">
      <w:pPr>
        <w:spacing w:after="0" w:line="240" w:lineRule="auto"/>
        <w:jc w:val="both"/>
        <w:rPr>
          <w:sz w:val="24"/>
          <w:szCs w:val="24"/>
        </w:rPr>
      </w:pPr>
    </w:p>
    <w:p w:rsidR="009D35BD" w:rsidRDefault="009D35BD" w:rsidP="00785A28">
      <w:pPr>
        <w:spacing w:after="0" w:line="240" w:lineRule="auto"/>
        <w:jc w:val="both"/>
        <w:rPr>
          <w:sz w:val="24"/>
          <w:szCs w:val="24"/>
        </w:rPr>
      </w:pPr>
    </w:p>
    <w:p w:rsidR="009D35BD" w:rsidRDefault="009D35BD" w:rsidP="00785A28">
      <w:pPr>
        <w:spacing w:after="0" w:line="240" w:lineRule="auto"/>
        <w:jc w:val="both"/>
        <w:rPr>
          <w:sz w:val="24"/>
          <w:szCs w:val="24"/>
        </w:rPr>
      </w:pPr>
    </w:p>
    <w:p w:rsidR="009D35BD" w:rsidRDefault="009D35BD" w:rsidP="00785A28">
      <w:pPr>
        <w:spacing w:after="0" w:line="240" w:lineRule="auto"/>
        <w:jc w:val="both"/>
        <w:rPr>
          <w:sz w:val="24"/>
          <w:szCs w:val="24"/>
        </w:rPr>
      </w:pPr>
    </w:p>
    <w:p w:rsidR="009D35BD" w:rsidRDefault="009D35BD" w:rsidP="00785A28">
      <w:pPr>
        <w:spacing w:after="0" w:line="240" w:lineRule="auto"/>
        <w:jc w:val="both"/>
        <w:rPr>
          <w:sz w:val="24"/>
          <w:szCs w:val="24"/>
        </w:rPr>
      </w:pPr>
    </w:p>
    <w:p w:rsidR="009D35BD" w:rsidRDefault="009D35BD" w:rsidP="00785A28">
      <w:pPr>
        <w:spacing w:after="0" w:line="240" w:lineRule="auto"/>
        <w:jc w:val="both"/>
        <w:rPr>
          <w:sz w:val="24"/>
          <w:szCs w:val="24"/>
        </w:rPr>
      </w:pPr>
    </w:p>
    <w:p w:rsidR="009D35BD" w:rsidRDefault="009D35BD" w:rsidP="00785A28">
      <w:pPr>
        <w:spacing w:after="0" w:line="240" w:lineRule="auto"/>
        <w:jc w:val="both"/>
        <w:rPr>
          <w:sz w:val="24"/>
          <w:szCs w:val="24"/>
        </w:rPr>
      </w:pPr>
    </w:p>
    <w:p w:rsidR="009D35BD" w:rsidRDefault="009D35BD" w:rsidP="00785A28">
      <w:pPr>
        <w:spacing w:after="0" w:line="240" w:lineRule="auto"/>
        <w:jc w:val="both"/>
        <w:rPr>
          <w:sz w:val="24"/>
          <w:szCs w:val="24"/>
        </w:rPr>
      </w:pPr>
    </w:p>
    <w:p w:rsidR="009D35BD" w:rsidRDefault="009D35BD" w:rsidP="00785A28">
      <w:pPr>
        <w:spacing w:after="0" w:line="240" w:lineRule="auto"/>
        <w:jc w:val="both"/>
        <w:rPr>
          <w:sz w:val="24"/>
          <w:szCs w:val="24"/>
        </w:rPr>
      </w:pPr>
    </w:p>
    <w:p w:rsidR="009D35BD" w:rsidRDefault="009D35BD" w:rsidP="00785A28">
      <w:pPr>
        <w:spacing w:after="0" w:line="240" w:lineRule="auto"/>
        <w:jc w:val="both"/>
        <w:rPr>
          <w:sz w:val="24"/>
          <w:szCs w:val="24"/>
        </w:rPr>
      </w:pPr>
    </w:p>
    <w:p w:rsidR="009D35BD" w:rsidRDefault="009D35BD" w:rsidP="00785A28">
      <w:pPr>
        <w:spacing w:after="0" w:line="240" w:lineRule="auto"/>
        <w:jc w:val="both"/>
        <w:rPr>
          <w:sz w:val="24"/>
          <w:szCs w:val="24"/>
        </w:rPr>
      </w:pPr>
    </w:p>
    <w:p w:rsidR="009D35BD" w:rsidRDefault="009D35BD" w:rsidP="00785A28">
      <w:pPr>
        <w:spacing w:after="0" w:line="240" w:lineRule="auto"/>
        <w:jc w:val="both"/>
        <w:rPr>
          <w:sz w:val="24"/>
          <w:szCs w:val="24"/>
        </w:rPr>
      </w:pPr>
    </w:p>
    <w:p w:rsidR="009D35BD" w:rsidRDefault="009D35BD" w:rsidP="00785A28">
      <w:pPr>
        <w:spacing w:after="0" w:line="240" w:lineRule="auto"/>
        <w:jc w:val="both"/>
        <w:rPr>
          <w:sz w:val="24"/>
          <w:szCs w:val="24"/>
        </w:rPr>
      </w:pPr>
    </w:p>
    <w:p w:rsidR="009D35BD" w:rsidRPr="00C11B7A" w:rsidRDefault="009D35BD" w:rsidP="00785A28">
      <w:pPr>
        <w:pStyle w:val="NormalWeb"/>
        <w:spacing w:before="0" w:after="0"/>
        <w:ind w:hanging="136"/>
        <w:jc w:val="center"/>
        <w:rPr>
          <w:rFonts w:ascii="Arial" w:hAnsi="Arial" w:cs="Arial"/>
          <w:b/>
          <w:color w:val="000000"/>
          <w:u w:val="single"/>
        </w:rPr>
      </w:pPr>
      <w:r w:rsidRPr="00C11B7A">
        <w:rPr>
          <w:rFonts w:ascii="Arial" w:hAnsi="Arial" w:cs="Arial"/>
          <w:b/>
          <w:color w:val="000000"/>
          <w:u w:val="single"/>
        </w:rPr>
        <w:t>COMPTE RENDU CM DU 28/05/2020</w:t>
      </w:r>
    </w:p>
    <w:p w:rsidR="009D35BD" w:rsidRDefault="009D35BD" w:rsidP="00785A28">
      <w:pPr>
        <w:pStyle w:val="NormalWeb"/>
        <w:spacing w:before="0" w:after="0"/>
        <w:ind w:hanging="136"/>
        <w:jc w:val="both"/>
        <w:rPr>
          <w:rFonts w:ascii="Arial" w:hAnsi="Arial" w:cs="Arial"/>
          <w:b/>
          <w:color w:val="000000"/>
          <w:sz w:val="20"/>
          <w:szCs w:val="20"/>
        </w:rPr>
      </w:pPr>
    </w:p>
    <w:p w:rsidR="009D35BD" w:rsidRDefault="009D35BD" w:rsidP="00785A28">
      <w:pPr>
        <w:pStyle w:val="NormalWeb"/>
        <w:spacing w:before="0" w:after="0"/>
        <w:ind w:hanging="136"/>
        <w:jc w:val="both"/>
        <w:rPr>
          <w:rFonts w:ascii="Arial" w:hAnsi="Arial" w:cs="Arial"/>
          <w:b/>
          <w:color w:val="000000"/>
          <w:sz w:val="20"/>
          <w:szCs w:val="20"/>
        </w:rPr>
      </w:pPr>
    </w:p>
    <w:p w:rsidR="009D35BD" w:rsidRPr="0033724C" w:rsidRDefault="009D35BD" w:rsidP="00785A28">
      <w:pPr>
        <w:pStyle w:val="NormalWeb"/>
        <w:spacing w:before="0" w:after="0"/>
        <w:ind w:hanging="136"/>
        <w:jc w:val="both"/>
        <w:rPr>
          <w:rFonts w:ascii="Times New Roman" w:hAnsi="Times New Roman" w:cs="Times New Roman"/>
          <w:b/>
          <w:color w:val="000000"/>
          <w:sz w:val="20"/>
          <w:szCs w:val="20"/>
        </w:rPr>
      </w:pPr>
    </w:p>
    <w:p w:rsidR="009D35BD" w:rsidRPr="0033724C" w:rsidRDefault="009D35BD" w:rsidP="00785A28">
      <w:pPr>
        <w:pStyle w:val="NormalWeb"/>
        <w:spacing w:before="0" w:after="0"/>
        <w:ind w:hanging="136"/>
        <w:jc w:val="both"/>
        <w:rPr>
          <w:rFonts w:ascii="Times New Roman" w:hAnsi="Times New Roman" w:cs="Times New Roman"/>
          <w:b/>
          <w:color w:val="000000"/>
          <w:sz w:val="20"/>
          <w:szCs w:val="20"/>
        </w:rPr>
      </w:pPr>
      <w:r w:rsidRPr="0033724C">
        <w:rPr>
          <w:rFonts w:ascii="Times New Roman" w:hAnsi="Times New Roman" w:cs="Times New Roman"/>
          <w:b/>
          <w:color w:val="000000"/>
          <w:sz w:val="20"/>
          <w:szCs w:val="20"/>
        </w:rPr>
        <w:t>Objet : Délibération 2020-014 INDEMNITES DU MAIRE ET DES ADJOINTS</w:t>
      </w:r>
    </w:p>
    <w:p w:rsidR="009D35BD" w:rsidRPr="0033724C" w:rsidRDefault="009D35BD" w:rsidP="00785A28">
      <w:pPr>
        <w:pStyle w:val="NormalWeb"/>
        <w:spacing w:before="0" w:after="0"/>
        <w:ind w:hanging="136"/>
        <w:jc w:val="both"/>
        <w:rPr>
          <w:rFonts w:ascii="Times New Roman" w:hAnsi="Times New Roman" w:cs="Times New Roman"/>
          <w:b/>
          <w:color w:val="000000"/>
          <w:sz w:val="20"/>
          <w:szCs w:val="20"/>
        </w:rPr>
      </w:pPr>
    </w:p>
    <w:p w:rsidR="009D35BD" w:rsidRPr="0033724C" w:rsidRDefault="009D35BD" w:rsidP="00785A28">
      <w:pPr>
        <w:pStyle w:val="bodytext"/>
        <w:shd w:val="clear" w:color="auto" w:fill="FFFFFF"/>
        <w:spacing w:before="0" w:beforeAutospacing="0" w:after="150" w:afterAutospacing="0"/>
        <w:jc w:val="both"/>
        <w:rPr>
          <w:sz w:val="20"/>
          <w:szCs w:val="20"/>
        </w:rPr>
      </w:pPr>
      <w:r w:rsidRPr="0033724C">
        <w:rPr>
          <w:color w:val="303030"/>
          <w:sz w:val="20"/>
          <w:szCs w:val="20"/>
        </w:rPr>
        <w:t>Vu le code général des collectivités territoriales et notamment les articles L 2123-20 et suivants,</w:t>
      </w:r>
      <w:r w:rsidRPr="0033724C">
        <w:rPr>
          <w:color w:val="303030"/>
          <w:sz w:val="20"/>
          <w:szCs w:val="20"/>
        </w:rPr>
        <w:br/>
      </w:r>
      <w:r w:rsidRPr="0033724C">
        <w:rPr>
          <w:color w:val="303030"/>
          <w:sz w:val="20"/>
          <w:szCs w:val="20"/>
        </w:rPr>
        <w:br/>
        <w:t>Vu l’arrêté municipal du 28 mai 2020 portant délégation de fonctions aux adjoints au Maire.</w:t>
      </w:r>
      <w:r w:rsidRPr="0033724C">
        <w:rPr>
          <w:color w:val="303030"/>
          <w:sz w:val="20"/>
          <w:szCs w:val="20"/>
        </w:rPr>
        <w:br/>
      </w:r>
      <w:r w:rsidRPr="0033724C">
        <w:rPr>
          <w:color w:val="303030"/>
          <w:sz w:val="20"/>
          <w:szCs w:val="20"/>
        </w:rPr>
        <w:br/>
        <w:t>Considérant qu'il appartient au Conseil municipal de fixer dans les conditions posées par la loi, les indemnités de fonctions versées aux adjoints au Maire, étant entendu que des crédits nécessaires sontprévus au budget communal.</w:t>
      </w:r>
      <w:r w:rsidRPr="0033724C">
        <w:rPr>
          <w:color w:val="303030"/>
          <w:sz w:val="20"/>
          <w:szCs w:val="20"/>
        </w:rPr>
        <w:br/>
        <w:t>Après en avoir délibéré, le Conseil municipal décide et avec effet immédiat de</w:t>
      </w:r>
      <w:r w:rsidRPr="0033724C">
        <w:rPr>
          <w:sz w:val="20"/>
          <w:szCs w:val="20"/>
        </w:rPr>
        <w:t xml:space="preserve"> fixer le montant des indemnités pour l’exercice effectif des fonctions du maire, des adjoints comme suit :</w:t>
      </w:r>
    </w:p>
    <w:p w:rsidR="009D35BD" w:rsidRPr="0033724C" w:rsidRDefault="009D35BD" w:rsidP="00785A28">
      <w:pPr>
        <w:pStyle w:val="bodytext"/>
        <w:shd w:val="clear" w:color="auto" w:fill="FFFFFF"/>
        <w:spacing w:before="0" w:beforeAutospacing="0" w:after="150" w:afterAutospacing="0"/>
        <w:rPr>
          <w:color w:val="303030"/>
          <w:sz w:val="20"/>
          <w:szCs w:val="20"/>
        </w:rPr>
      </w:pPr>
      <w:r w:rsidRPr="0033724C">
        <w:rPr>
          <w:color w:val="303030"/>
          <w:sz w:val="20"/>
          <w:szCs w:val="20"/>
        </w:rPr>
        <w:t>-  le Maire : 22 % de l’indice brut 1027 (indice majoré 830)</w:t>
      </w:r>
    </w:p>
    <w:p w:rsidR="009D35BD" w:rsidRPr="0033724C" w:rsidRDefault="009D35BD" w:rsidP="00785A28">
      <w:pPr>
        <w:pStyle w:val="bodytext"/>
        <w:shd w:val="clear" w:color="auto" w:fill="FFFFFF"/>
        <w:spacing w:before="0" w:beforeAutospacing="0" w:after="150" w:afterAutospacing="0"/>
        <w:rPr>
          <w:color w:val="303030"/>
          <w:sz w:val="20"/>
          <w:szCs w:val="20"/>
        </w:rPr>
      </w:pPr>
      <w:r w:rsidRPr="0033724C">
        <w:rPr>
          <w:color w:val="303030"/>
          <w:sz w:val="20"/>
          <w:szCs w:val="20"/>
        </w:rPr>
        <w:t>- 1</w:t>
      </w:r>
      <w:r w:rsidRPr="0033724C">
        <w:rPr>
          <w:color w:val="303030"/>
          <w:sz w:val="20"/>
          <w:szCs w:val="20"/>
          <w:vertAlign w:val="superscript"/>
        </w:rPr>
        <w:t>er</w:t>
      </w:r>
      <w:r w:rsidRPr="0033724C">
        <w:rPr>
          <w:color w:val="303030"/>
          <w:sz w:val="20"/>
          <w:szCs w:val="20"/>
        </w:rPr>
        <w:t xml:space="preserve"> Adjoint : 8 .54% de l’indice brut 1027 (indice majoré 830)</w:t>
      </w:r>
    </w:p>
    <w:p w:rsidR="009D35BD" w:rsidRPr="0033724C" w:rsidRDefault="009D35BD" w:rsidP="00785A28">
      <w:pPr>
        <w:pStyle w:val="bodytext"/>
        <w:shd w:val="clear" w:color="auto" w:fill="FFFFFF"/>
        <w:spacing w:before="0" w:beforeAutospacing="0" w:after="150" w:afterAutospacing="0"/>
        <w:jc w:val="both"/>
        <w:rPr>
          <w:color w:val="303030"/>
          <w:sz w:val="20"/>
          <w:szCs w:val="20"/>
        </w:rPr>
      </w:pPr>
      <w:r w:rsidRPr="0033724C">
        <w:rPr>
          <w:color w:val="303030"/>
          <w:sz w:val="20"/>
          <w:szCs w:val="20"/>
        </w:rPr>
        <w:t>- 2</w:t>
      </w:r>
      <w:r w:rsidRPr="0033724C">
        <w:rPr>
          <w:color w:val="303030"/>
          <w:sz w:val="20"/>
          <w:szCs w:val="20"/>
          <w:vertAlign w:val="superscript"/>
        </w:rPr>
        <w:t>ème</w:t>
      </w:r>
      <w:r w:rsidRPr="0033724C">
        <w:rPr>
          <w:color w:val="303030"/>
          <w:sz w:val="20"/>
          <w:szCs w:val="20"/>
        </w:rPr>
        <w:t xml:space="preserve"> Adjoint : 8.54% de l’indice brut 1027 (indice majoré 830)</w:t>
      </w:r>
    </w:p>
    <w:p w:rsidR="009D35BD" w:rsidRPr="0033724C" w:rsidRDefault="009D35BD" w:rsidP="00785A28">
      <w:pPr>
        <w:pStyle w:val="bodytext"/>
        <w:shd w:val="clear" w:color="auto" w:fill="FFFFFF"/>
        <w:spacing w:before="0" w:beforeAutospacing="0" w:after="150" w:afterAutospacing="0"/>
        <w:jc w:val="both"/>
        <w:rPr>
          <w:color w:val="303030"/>
          <w:sz w:val="20"/>
          <w:szCs w:val="20"/>
        </w:rPr>
      </w:pPr>
      <w:r w:rsidRPr="0033724C">
        <w:rPr>
          <w:color w:val="303030"/>
          <w:sz w:val="20"/>
          <w:szCs w:val="20"/>
        </w:rPr>
        <w:t>- 3</w:t>
      </w:r>
      <w:r w:rsidRPr="0033724C">
        <w:rPr>
          <w:color w:val="303030"/>
          <w:sz w:val="20"/>
          <w:szCs w:val="20"/>
          <w:vertAlign w:val="superscript"/>
        </w:rPr>
        <w:t>ème</w:t>
      </w:r>
      <w:r w:rsidRPr="0033724C">
        <w:rPr>
          <w:color w:val="303030"/>
          <w:sz w:val="20"/>
          <w:szCs w:val="20"/>
        </w:rPr>
        <w:t xml:space="preserve"> Adjoint : 8.54 % de l’indice brut 1027 (indice majoré 830)</w:t>
      </w:r>
    </w:p>
    <w:p w:rsidR="009D35BD" w:rsidRPr="0033724C" w:rsidRDefault="009D35BD" w:rsidP="00785A28">
      <w:pPr>
        <w:rPr>
          <w:rFonts w:ascii="Times New Roman" w:hAnsi="Times New Roman"/>
          <w:sz w:val="20"/>
          <w:szCs w:val="20"/>
        </w:rPr>
      </w:pPr>
    </w:p>
    <w:p w:rsidR="009D35BD" w:rsidRPr="0033724C" w:rsidRDefault="009D35BD" w:rsidP="00785A28">
      <w:pPr>
        <w:spacing w:after="0" w:line="240" w:lineRule="auto"/>
        <w:rPr>
          <w:rFonts w:ascii="Times New Roman" w:hAnsi="Times New Roman"/>
          <w:b/>
          <w:bCs/>
          <w:snapToGrid w:val="0"/>
          <w:sz w:val="20"/>
          <w:szCs w:val="20"/>
          <w:lang w:eastAsia="fr-FR"/>
        </w:rPr>
      </w:pPr>
      <w:r w:rsidRPr="0033724C">
        <w:rPr>
          <w:rFonts w:ascii="Times New Roman" w:hAnsi="Times New Roman"/>
          <w:b/>
          <w:bCs/>
          <w:snapToGrid w:val="0"/>
          <w:sz w:val="20"/>
          <w:szCs w:val="20"/>
          <w:lang w:eastAsia="fr-FR"/>
        </w:rPr>
        <w:t>Objet : Délibération 2020-015</w:t>
      </w:r>
      <w:r w:rsidRPr="0033724C">
        <w:rPr>
          <w:rFonts w:ascii="Times New Roman" w:hAnsi="Times New Roman"/>
          <w:snapToGrid w:val="0"/>
          <w:sz w:val="20"/>
          <w:szCs w:val="20"/>
          <w:lang w:eastAsia="fr-FR"/>
        </w:rPr>
        <w:t xml:space="preserve"> : </w:t>
      </w:r>
      <w:r w:rsidRPr="0033724C">
        <w:rPr>
          <w:rFonts w:ascii="Times New Roman" w:hAnsi="Times New Roman"/>
          <w:b/>
          <w:bCs/>
          <w:snapToGrid w:val="0"/>
          <w:sz w:val="20"/>
          <w:szCs w:val="20"/>
          <w:lang w:eastAsia="fr-FR"/>
        </w:rPr>
        <w:t>AUTORISATION DE POURSUIVRE PAR VOIE DE COMMANDEMENT</w:t>
      </w:r>
    </w:p>
    <w:p w:rsidR="009D35BD" w:rsidRPr="0033724C" w:rsidRDefault="009D35BD" w:rsidP="00785A28">
      <w:pPr>
        <w:spacing w:after="0" w:line="240" w:lineRule="auto"/>
        <w:rPr>
          <w:rFonts w:ascii="Times New Roman" w:hAnsi="Times New Roman"/>
          <w:b/>
          <w:bCs/>
          <w:snapToGrid w:val="0"/>
          <w:sz w:val="20"/>
          <w:szCs w:val="20"/>
          <w:lang w:eastAsia="fr-FR"/>
        </w:rPr>
      </w:pPr>
    </w:p>
    <w:p w:rsidR="009D35BD" w:rsidRPr="0033724C" w:rsidRDefault="009D35BD" w:rsidP="00785A28">
      <w:pPr>
        <w:spacing w:after="0" w:line="240" w:lineRule="auto"/>
        <w:jc w:val="both"/>
        <w:rPr>
          <w:rFonts w:ascii="Times New Roman" w:hAnsi="Times New Roman"/>
          <w:snapToGrid w:val="0"/>
          <w:sz w:val="20"/>
          <w:szCs w:val="20"/>
          <w:lang w:eastAsia="fr-FR"/>
        </w:rPr>
      </w:pPr>
      <w:r w:rsidRPr="0033724C">
        <w:rPr>
          <w:rFonts w:ascii="Times New Roman" w:hAnsi="Times New Roman"/>
          <w:snapToGrid w:val="0"/>
          <w:sz w:val="20"/>
          <w:szCs w:val="20"/>
          <w:lang w:eastAsia="fr-FR"/>
        </w:rPr>
        <w:t>Monsieur le Maire expose au conseil municipal que le Code des Collectivités territoriales prévoit que le comptable ne peut engager des poursuites à l’égard d’un débiteur, sans l’accord de l’ordonnateur. Mais celui-ci peut dispenser le comptable de solliciter l’autorisation de poursuivre afférente aux seuls commandements. La dispense d’autorisation peut être permanente ou temporaire, générale ou particulière (article R 2342-4 du CGCT)</w:t>
      </w:r>
    </w:p>
    <w:p w:rsidR="009D35BD" w:rsidRPr="0033724C" w:rsidRDefault="009D35BD" w:rsidP="00785A28">
      <w:pPr>
        <w:spacing w:after="0" w:line="240" w:lineRule="auto"/>
        <w:jc w:val="both"/>
        <w:rPr>
          <w:rFonts w:ascii="Times New Roman" w:hAnsi="Times New Roman"/>
          <w:snapToGrid w:val="0"/>
          <w:sz w:val="20"/>
          <w:szCs w:val="20"/>
          <w:lang w:eastAsia="fr-FR"/>
        </w:rPr>
      </w:pPr>
      <w:r w:rsidRPr="0033724C">
        <w:rPr>
          <w:rFonts w:ascii="Times New Roman" w:hAnsi="Times New Roman"/>
          <w:snapToGrid w:val="0"/>
          <w:sz w:val="20"/>
          <w:szCs w:val="20"/>
          <w:lang w:eastAsia="fr-FR"/>
        </w:rPr>
        <w:t>Afin de rendre plus efficace le recouvrement des créances, Monsieur le Maire propose de donner au comptable une autorisation générale et permanente de poursuite par voie de commandement.</w:t>
      </w:r>
    </w:p>
    <w:p w:rsidR="009D35BD" w:rsidRPr="0033724C" w:rsidRDefault="009D35BD" w:rsidP="00785A28">
      <w:pPr>
        <w:spacing w:after="0" w:line="240" w:lineRule="auto"/>
        <w:jc w:val="both"/>
        <w:rPr>
          <w:rFonts w:ascii="Times New Roman" w:hAnsi="Times New Roman"/>
          <w:snapToGrid w:val="0"/>
          <w:sz w:val="20"/>
          <w:szCs w:val="20"/>
          <w:lang w:eastAsia="fr-FR"/>
        </w:rPr>
      </w:pPr>
    </w:p>
    <w:p w:rsidR="009D35BD" w:rsidRPr="0033724C" w:rsidRDefault="009D35BD" w:rsidP="00785A28">
      <w:pPr>
        <w:spacing w:after="0" w:line="240" w:lineRule="auto"/>
        <w:jc w:val="both"/>
        <w:rPr>
          <w:rFonts w:ascii="Times New Roman" w:hAnsi="Times New Roman"/>
          <w:snapToGrid w:val="0"/>
          <w:sz w:val="20"/>
          <w:szCs w:val="20"/>
          <w:lang w:eastAsia="fr-FR"/>
        </w:rPr>
      </w:pPr>
      <w:r w:rsidRPr="0033724C">
        <w:rPr>
          <w:rFonts w:ascii="Times New Roman" w:hAnsi="Times New Roman"/>
          <w:snapToGrid w:val="0"/>
          <w:sz w:val="20"/>
          <w:szCs w:val="20"/>
          <w:lang w:eastAsia="fr-FR"/>
        </w:rPr>
        <w:t>Après en avoir délibéré, le conseil municipal accepte ces propositions.</w:t>
      </w:r>
    </w:p>
    <w:p w:rsidR="009D35BD" w:rsidRPr="0033724C" w:rsidRDefault="009D35BD" w:rsidP="00785A28">
      <w:pPr>
        <w:spacing w:after="0" w:line="240" w:lineRule="auto"/>
        <w:jc w:val="both"/>
        <w:rPr>
          <w:rFonts w:ascii="Times New Roman" w:hAnsi="Times New Roman"/>
          <w:snapToGrid w:val="0"/>
          <w:sz w:val="20"/>
          <w:szCs w:val="20"/>
          <w:lang w:eastAsia="fr-FR"/>
        </w:rPr>
      </w:pPr>
    </w:p>
    <w:p w:rsidR="009D35BD" w:rsidRPr="0033724C" w:rsidRDefault="009D35BD" w:rsidP="00785A28">
      <w:pPr>
        <w:spacing w:after="0" w:line="240" w:lineRule="auto"/>
        <w:jc w:val="both"/>
        <w:rPr>
          <w:rFonts w:ascii="Times New Roman" w:hAnsi="Times New Roman"/>
          <w:snapToGrid w:val="0"/>
          <w:sz w:val="20"/>
          <w:szCs w:val="20"/>
          <w:lang w:eastAsia="fr-FR"/>
        </w:rPr>
      </w:pPr>
    </w:p>
    <w:p w:rsidR="009D35BD" w:rsidRPr="0033724C" w:rsidRDefault="009D35BD" w:rsidP="00785A28">
      <w:pPr>
        <w:suppressAutoHyphens/>
        <w:spacing w:after="0" w:line="240" w:lineRule="auto"/>
        <w:ind w:hanging="136"/>
        <w:jc w:val="both"/>
        <w:rPr>
          <w:rFonts w:ascii="Times New Roman" w:eastAsia="Arial Unicode MS" w:hAnsi="Times New Roman"/>
          <w:b/>
          <w:color w:val="000000"/>
          <w:sz w:val="20"/>
          <w:szCs w:val="20"/>
          <w:lang w:eastAsia="ar-SA"/>
        </w:rPr>
      </w:pPr>
      <w:r w:rsidRPr="0033724C">
        <w:rPr>
          <w:rFonts w:ascii="Times New Roman" w:eastAsia="Arial Unicode MS" w:hAnsi="Times New Roman"/>
          <w:b/>
          <w:color w:val="000000"/>
          <w:sz w:val="20"/>
          <w:szCs w:val="20"/>
          <w:lang w:eastAsia="ar-SA"/>
        </w:rPr>
        <w:t xml:space="preserve">   Objet : Délibération 2020-016 : ACHAT D’UN SECATEUR ELECTRIQUE</w:t>
      </w:r>
    </w:p>
    <w:p w:rsidR="009D35BD" w:rsidRPr="0033724C" w:rsidRDefault="009D35BD" w:rsidP="00785A28">
      <w:pPr>
        <w:suppressAutoHyphens/>
        <w:spacing w:after="0" w:line="240" w:lineRule="auto"/>
        <w:ind w:hanging="136"/>
        <w:jc w:val="both"/>
        <w:rPr>
          <w:rFonts w:ascii="Times New Roman" w:eastAsia="Arial Unicode MS" w:hAnsi="Times New Roman"/>
          <w:b/>
          <w:color w:val="000000"/>
          <w:sz w:val="20"/>
          <w:szCs w:val="20"/>
          <w:lang w:eastAsia="ar-SA"/>
        </w:rPr>
      </w:pPr>
    </w:p>
    <w:p w:rsidR="009D35BD" w:rsidRPr="0033724C" w:rsidRDefault="009D35BD" w:rsidP="00785A28">
      <w:pPr>
        <w:shd w:val="clear" w:color="auto" w:fill="FFFFFF"/>
        <w:spacing w:after="150" w:line="240" w:lineRule="auto"/>
        <w:rPr>
          <w:rFonts w:ascii="Times New Roman" w:hAnsi="Times New Roman"/>
          <w:color w:val="303030"/>
          <w:sz w:val="20"/>
          <w:szCs w:val="20"/>
          <w:lang w:eastAsia="fr-FR"/>
        </w:rPr>
      </w:pPr>
      <w:r w:rsidRPr="0033724C">
        <w:rPr>
          <w:rFonts w:ascii="Times New Roman" w:hAnsi="Times New Roman"/>
          <w:color w:val="303030"/>
          <w:sz w:val="20"/>
          <w:szCs w:val="20"/>
          <w:lang w:eastAsia="fr-FR"/>
        </w:rPr>
        <w:t>Monsieur le Maire expose au conseil Municipal qu’il serait souhaitable de tailler les arbres situés sur la commune de LOZE. Un sécateur électrique serait l’outil le plus adapté pour ce genre de travail.</w:t>
      </w:r>
    </w:p>
    <w:p w:rsidR="009D35BD" w:rsidRPr="0033724C" w:rsidRDefault="009D35BD" w:rsidP="00785A28">
      <w:pPr>
        <w:shd w:val="clear" w:color="auto" w:fill="FFFFFF"/>
        <w:spacing w:after="150" w:line="240" w:lineRule="auto"/>
        <w:rPr>
          <w:rFonts w:ascii="Times New Roman" w:hAnsi="Times New Roman"/>
          <w:color w:val="303030"/>
          <w:sz w:val="20"/>
          <w:szCs w:val="20"/>
          <w:lang w:eastAsia="fr-FR"/>
        </w:rPr>
      </w:pPr>
      <w:r w:rsidRPr="0033724C">
        <w:rPr>
          <w:rFonts w:ascii="Times New Roman" w:hAnsi="Times New Roman"/>
          <w:color w:val="303030"/>
          <w:sz w:val="20"/>
          <w:szCs w:val="20"/>
          <w:lang w:eastAsia="fr-FR"/>
        </w:rPr>
        <w:t>Monsieur le Maire propose donc d’acheter un sécateur électrique d’un montant de 785 € HT soit 942 € TTC à la société G. DARROUX à Montauban.</w:t>
      </w:r>
    </w:p>
    <w:p w:rsidR="009D35BD" w:rsidRPr="0033724C" w:rsidRDefault="009D35BD" w:rsidP="00785A28">
      <w:pPr>
        <w:shd w:val="clear" w:color="auto" w:fill="FFFFFF"/>
        <w:spacing w:after="150" w:line="240" w:lineRule="auto"/>
        <w:rPr>
          <w:rFonts w:ascii="Times New Roman" w:hAnsi="Times New Roman"/>
          <w:color w:val="303030"/>
          <w:sz w:val="20"/>
          <w:szCs w:val="20"/>
          <w:lang w:eastAsia="fr-FR"/>
        </w:rPr>
      </w:pPr>
      <w:r w:rsidRPr="0033724C">
        <w:rPr>
          <w:rFonts w:ascii="Times New Roman" w:hAnsi="Times New Roman"/>
          <w:color w:val="303030"/>
          <w:sz w:val="20"/>
          <w:szCs w:val="20"/>
          <w:lang w:eastAsia="fr-FR"/>
        </w:rPr>
        <w:t>Après en avoir délibéré, le Conseil Municipal, à l’unanimité accepte ces propositions.</w:t>
      </w:r>
    </w:p>
    <w:p w:rsidR="009D35BD" w:rsidRPr="0033724C" w:rsidRDefault="009D35BD" w:rsidP="00785A28">
      <w:pPr>
        <w:suppressAutoHyphens/>
        <w:spacing w:after="0" w:line="240" w:lineRule="auto"/>
        <w:jc w:val="both"/>
        <w:rPr>
          <w:rFonts w:ascii="Times New Roman" w:eastAsia="Arial Unicode MS" w:hAnsi="Times New Roman"/>
          <w:b/>
          <w:color w:val="000000"/>
          <w:sz w:val="20"/>
          <w:szCs w:val="20"/>
          <w:lang w:eastAsia="ar-SA"/>
        </w:rPr>
      </w:pPr>
    </w:p>
    <w:p w:rsidR="009D35BD" w:rsidRPr="0033724C" w:rsidRDefault="009D35BD" w:rsidP="00785A28">
      <w:pPr>
        <w:suppressAutoHyphens/>
        <w:spacing w:after="0" w:line="240" w:lineRule="auto"/>
        <w:jc w:val="both"/>
        <w:rPr>
          <w:rFonts w:ascii="Times New Roman" w:eastAsia="Arial Unicode MS" w:hAnsi="Times New Roman"/>
          <w:b/>
          <w:color w:val="000000"/>
          <w:sz w:val="20"/>
          <w:szCs w:val="20"/>
          <w:lang w:eastAsia="ar-SA"/>
        </w:rPr>
      </w:pPr>
    </w:p>
    <w:p w:rsidR="009D35BD" w:rsidRPr="0033724C" w:rsidRDefault="009D35BD" w:rsidP="00785A28">
      <w:pPr>
        <w:suppressAutoHyphens/>
        <w:spacing w:after="0" w:line="240" w:lineRule="auto"/>
        <w:ind w:hanging="136"/>
        <w:jc w:val="both"/>
        <w:rPr>
          <w:rFonts w:ascii="Times New Roman" w:eastAsia="Arial Unicode MS" w:hAnsi="Times New Roman"/>
          <w:b/>
          <w:color w:val="000000"/>
          <w:sz w:val="20"/>
          <w:szCs w:val="20"/>
          <w:lang w:eastAsia="ar-SA"/>
        </w:rPr>
      </w:pPr>
      <w:r w:rsidRPr="0033724C">
        <w:rPr>
          <w:rFonts w:ascii="Times New Roman" w:eastAsia="Arial Unicode MS" w:hAnsi="Times New Roman"/>
          <w:b/>
          <w:color w:val="000000"/>
          <w:sz w:val="20"/>
          <w:szCs w:val="20"/>
          <w:lang w:eastAsia="ar-SA"/>
        </w:rPr>
        <w:t xml:space="preserve">  Objet : Délibération 2020-017 : ELECTION DES DELEGUES AUPRES DES ASSOCIATIONS</w:t>
      </w:r>
    </w:p>
    <w:p w:rsidR="009D35BD" w:rsidRPr="0033724C" w:rsidRDefault="009D35BD" w:rsidP="00785A28">
      <w:pPr>
        <w:shd w:val="clear" w:color="auto" w:fill="FFFFFF"/>
        <w:spacing w:after="150" w:line="240" w:lineRule="auto"/>
        <w:rPr>
          <w:rFonts w:ascii="Times New Roman" w:hAnsi="Times New Roman"/>
          <w:color w:val="303030"/>
          <w:sz w:val="20"/>
          <w:szCs w:val="20"/>
          <w:lang w:eastAsia="fr-FR"/>
        </w:rPr>
      </w:pPr>
    </w:p>
    <w:p w:rsidR="009D35BD" w:rsidRPr="0033724C" w:rsidRDefault="009D35BD" w:rsidP="00785A28">
      <w:pPr>
        <w:shd w:val="clear" w:color="auto" w:fill="FFFFFF"/>
        <w:spacing w:after="150" w:line="240" w:lineRule="auto"/>
        <w:rPr>
          <w:rFonts w:ascii="Times New Roman" w:hAnsi="Times New Roman"/>
          <w:color w:val="303030"/>
          <w:sz w:val="20"/>
          <w:szCs w:val="20"/>
          <w:lang w:eastAsia="fr-FR"/>
        </w:rPr>
      </w:pPr>
      <w:r w:rsidRPr="0033724C">
        <w:rPr>
          <w:rFonts w:ascii="Times New Roman" w:hAnsi="Times New Roman"/>
          <w:color w:val="303030"/>
          <w:sz w:val="20"/>
          <w:szCs w:val="20"/>
          <w:lang w:eastAsia="fr-FR"/>
        </w:rPr>
        <w:t>Monsieur le maire expose à l’assemblée que la commune subventionne quelques associations et qu’il y a donc lieu d’élire deux délégués.</w:t>
      </w:r>
    </w:p>
    <w:p w:rsidR="009D35BD" w:rsidRPr="0033724C" w:rsidRDefault="009D35BD" w:rsidP="00785A28">
      <w:pPr>
        <w:shd w:val="clear" w:color="auto" w:fill="FFFFFF"/>
        <w:spacing w:after="150" w:line="240" w:lineRule="auto"/>
        <w:rPr>
          <w:rFonts w:ascii="Times New Roman" w:hAnsi="Times New Roman"/>
          <w:color w:val="303030"/>
          <w:sz w:val="20"/>
          <w:szCs w:val="20"/>
          <w:lang w:eastAsia="fr-FR"/>
        </w:rPr>
      </w:pPr>
      <w:r w:rsidRPr="0033724C">
        <w:rPr>
          <w:rFonts w:ascii="Times New Roman" w:hAnsi="Times New Roman"/>
          <w:color w:val="303030"/>
          <w:sz w:val="20"/>
          <w:szCs w:val="20"/>
          <w:lang w:eastAsia="fr-FR"/>
        </w:rPr>
        <w:t>Après en avoir délibéré, sont élues à l’unanimité, en tant que délégués auprès des associations :</w:t>
      </w:r>
    </w:p>
    <w:p w:rsidR="009D35BD" w:rsidRPr="0033724C" w:rsidRDefault="009D35BD" w:rsidP="00785A28">
      <w:pPr>
        <w:numPr>
          <w:ilvl w:val="0"/>
          <w:numId w:val="4"/>
        </w:numPr>
        <w:shd w:val="clear" w:color="auto" w:fill="FFFFFF"/>
        <w:suppressAutoHyphens/>
        <w:spacing w:after="150" w:line="240" w:lineRule="auto"/>
        <w:rPr>
          <w:rFonts w:ascii="Times New Roman" w:hAnsi="Times New Roman"/>
          <w:color w:val="303030"/>
          <w:sz w:val="20"/>
          <w:szCs w:val="20"/>
          <w:lang w:eastAsia="fr-FR"/>
        </w:rPr>
      </w:pPr>
      <w:r w:rsidRPr="0033724C">
        <w:rPr>
          <w:rFonts w:ascii="Times New Roman" w:hAnsi="Times New Roman"/>
          <w:color w:val="303030"/>
          <w:sz w:val="20"/>
          <w:szCs w:val="20"/>
          <w:lang w:eastAsia="fr-FR"/>
        </w:rPr>
        <w:t>Délégués titulaires : Séverine MARTY et Sabine FAUCON</w:t>
      </w:r>
    </w:p>
    <w:p w:rsidR="009D35BD" w:rsidRPr="0033724C" w:rsidRDefault="009D35BD" w:rsidP="00785A28">
      <w:pPr>
        <w:shd w:val="clear" w:color="auto" w:fill="FFFFFF"/>
        <w:suppressAutoHyphens/>
        <w:spacing w:after="150" w:line="240" w:lineRule="auto"/>
        <w:ind w:left="1065"/>
        <w:rPr>
          <w:rFonts w:ascii="Times New Roman" w:hAnsi="Times New Roman"/>
          <w:color w:val="303030"/>
          <w:sz w:val="20"/>
          <w:szCs w:val="20"/>
          <w:lang w:eastAsia="fr-FR"/>
        </w:rPr>
      </w:pPr>
    </w:p>
    <w:p w:rsidR="009D35BD" w:rsidRDefault="009D35BD" w:rsidP="00785A28">
      <w:pPr>
        <w:suppressAutoHyphens/>
        <w:spacing w:after="0" w:line="240" w:lineRule="auto"/>
        <w:ind w:hanging="136"/>
        <w:jc w:val="both"/>
        <w:rPr>
          <w:rFonts w:ascii="Times New Roman" w:eastAsia="Arial Unicode MS" w:hAnsi="Times New Roman"/>
          <w:b/>
          <w:color w:val="000000"/>
          <w:sz w:val="20"/>
          <w:szCs w:val="20"/>
          <w:lang w:eastAsia="ar-SA"/>
        </w:rPr>
      </w:pPr>
    </w:p>
    <w:p w:rsidR="009D35BD" w:rsidRDefault="009D35BD" w:rsidP="00785A28">
      <w:pPr>
        <w:suppressAutoHyphens/>
        <w:spacing w:after="0" w:line="240" w:lineRule="auto"/>
        <w:ind w:hanging="136"/>
        <w:jc w:val="both"/>
        <w:rPr>
          <w:rFonts w:ascii="Times New Roman" w:eastAsia="Arial Unicode MS" w:hAnsi="Times New Roman"/>
          <w:b/>
          <w:color w:val="000000"/>
          <w:sz w:val="20"/>
          <w:szCs w:val="20"/>
          <w:lang w:eastAsia="ar-SA"/>
        </w:rPr>
      </w:pPr>
    </w:p>
    <w:p w:rsidR="009D35BD" w:rsidRPr="0033724C" w:rsidRDefault="009D35BD" w:rsidP="00785A28">
      <w:pPr>
        <w:suppressAutoHyphens/>
        <w:spacing w:after="0" w:line="240" w:lineRule="auto"/>
        <w:ind w:hanging="136"/>
        <w:jc w:val="both"/>
        <w:rPr>
          <w:rFonts w:ascii="Times New Roman" w:eastAsia="Arial Unicode MS" w:hAnsi="Times New Roman"/>
          <w:b/>
          <w:color w:val="000000"/>
          <w:sz w:val="20"/>
          <w:szCs w:val="20"/>
          <w:lang w:eastAsia="ar-SA"/>
        </w:rPr>
      </w:pPr>
      <w:r w:rsidRPr="0033724C">
        <w:rPr>
          <w:rFonts w:ascii="Times New Roman" w:eastAsia="Arial Unicode MS" w:hAnsi="Times New Roman"/>
          <w:b/>
          <w:color w:val="000000"/>
          <w:sz w:val="20"/>
          <w:szCs w:val="20"/>
          <w:lang w:eastAsia="ar-SA"/>
        </w:rPr>
        <w:t xml:space="preserve"> Objet : Délibération 2020-018 : ELECTION DES CORRESPONDANTS « DEFENSE »</w:t>
      </w:r>
    </w:p>
    <w:p w:rsidR="009D35BD" w:rsidRPr="0033724C" w:rsidRDefault="009D35BD" w:rsidP="00785A28">
      <w:pPr>
        <w:shd w:val="clear" w:color="auto" w:fill="FFFFFF"/>
        <w:spacing w:after="150" w:line="240" w:lineRule="auto"/>
        <w:rPr>
          <w:rFonts w:ascii="Times New Roman" w:hAnsi="Times New Roman"/>
          <w:color w:val="303030"/>
          <w:sz w:val="20"/>
          <w:szCs w:val="20"/>
          <w:lang w:eastAsia="fr-FR"/>
        </w:rPr>
      </w:pPr>
    </w:p>
    <w:p w:rsidR="009D35BD" w:rsidRPr="0033724C" w:rsidRDefault="009D35BD" w:rsidP="00785A28">
      <w:pPr>
        <w:shd w:val="clear" w:color="auto" w:fill="FFFFFF"/>
        <w:spacing w:after="150" w:line="240" w:lineRule="auto"/>
        <w:rPr>
          <w:rFonts w:ascii="Times New Roman" w:hAnsi="Times New Roman"/>
          <w:color w:val="303030"/>
          <w:sz w:val="20"/>
          <w:szCs w:val="20"/>
          <w:lang w:eastAsia="fr-FR"/>
        </w:rPr>
      </w:pPr>
      <w:r w:rsidRPr="0033724C">
        <w:rPr>
          <w:rFonts w:ascii="Times New Roman" w:hAnsi="Times New Roman"/>
          <w:color w:val="303030"/>
          <w:sz w:val="20"/>
          <w:szCs w:val="20"/>
          <w:lang w:eastAsia="fr-FR"/>
        </w:rPr>
        <w:t>Monsieur le maire expose à l’assemblée qu’à la suite du renouvellement des conseillers municipaux, il importe d’élire un correspondant « défense ».</w:t>
      </w:r>
    </w:p>
    <w:p w:rsidR="009D35BD" w:rsidRPr="0033724C" w:rsidRDefault="009D35BD" w:rsidP="00785A28">
      <w:pPr>
        <w:shd w:val="clear" w:color="auto" w:fill="FFFFFF"/>
        <w:spacing w:after="150" w:line="240" w:lineRule="auto"/>
        <w:rPr>
          <w:rFonts w:ascii="Times New Roman" w:hAnsi="Times New Roman"/>
          <w:color w:val="303030"/>
          <w:sz w:val="20"/>
          <w:szCs w:val="20"/>
          <w:lang w:eastAsia="fr-FR"/>
        </w:rPr>
      </w:pPr>
      <w:r w:rsidRPr="0033724C">
        <w:rPr>
          <w:rFonts w:ascii="Times New Roman" w:hAnsi="Times New Roman"/>
          <w:color w:val="303030"/>
          <w:sz w:val="20"/>
          <w:szCs w:val="20"/>
          <w:lang w:eastAsia="fr-FR"/>
        </w:rPr>
        <w:t>Après en avoir délibéré, est élue à l’unanimité :</w:t>
      </w:r>
    </w:p>
    <w:p w:rsidR="009D35BD" w:rsidRPr="0033724C" w:rsidRDefault="009D35BD" w:rsidP="00785A28">
      <w:pPr>
        <w:numPr>
          <w:ilvl w:val="0"/>
          <w:numId w:val="4"/>
        </w:numPr>
        <w:shd w:val="clear" w:color="auto" w:fill="FFFFFF"/>
        <w:suppressAutoHyphens/>
        <w:spacing w:after="150" w:line="240" w:lineRule="auto"/>
        <w:rPr>
          <w:rFonts w:ascii="Times New Roman" w:hAnsi="Times New Roman"/>
          <w:color w:val="303030"/>
          <w:sz w:val="20"/>
          <w:szCs w:val="20"/>
          <w:lang w:eastAsia="fr-FR"/>
        </w:rPr>
      </w:pPr>
      <w:r w:rsidRPr="0033724C">
        <w:rPr>
          <w:rFonts w:ascii="Times New Roman" w:hAnsi="Times New Roman"/>
          <w:color w:val="303030"/>
          <w:sz w:val="20"/>
          <w:szCs w:val="20"/>
          <w:lang w:eastAsia="fr-FR"/>
        </w:rPr>
        <w:t>Aurore COURDESSES</w:t>
      </w:r>
    </w:p>
    <w:p w:rsidR="009D35BD" w:rsidRPr="0033724C" w:rsidRDefault="009D35BD" w:rsidP="00785A28">
      <w:pPr>
        <w:pStyle w:val="bodytext"/>
        <w:shd w:val="clear" w:color="auto" w:fill="FFFFFF"/>
        <w:spacing w:before="0" w:beforeAutospacing="0" w:after="150" w:afterAutospacing="0"/>
        <w:ind w:left="1065"/>
        <w:rPr>
          <w:color w:val="303030"/>
          <w:sz w:val="20"/>
          <w:szCs w:val="20"/>
        </w:rPr>
      </w:pPr>
    </w:p>
    <w:p w:rsidR="009D35BD" w:rsidRPr="0033724C" w:rsidRDefault="009D35BD" w:rsidP="00785A28">
      <w:pPr>
        <w:spacing w:after="0" w:line="240" w:lineRule="auto"/>
        <w:rPr>
          <w:rFonts w:ascii="Times New Roman" w:hAnsi="Times New Roman"/>
          <w:b/>
          <w:sz w:val="20"/>
          <w:szCs w:val="20"/>
          <w:lang w:eastAsia="fr-FR"/>
        </w:rPr>
      </w:pPr>
    </w:p>
    <w:p w:rsidR="009D35BD" w:rsidRPr="0033724C" w:rsidRDefault="009D35BD" w:rsidP="00785A28">
      <w:pPr>
        <w:suppressAutoHyphens/>
        <w:spacing w:after="0" w:line="240" w:lineRule="auto"/>
        <w:ind w:hanging="136"/>
        <w:jc w:val="both"/>
        <w:rPr>
          <w:rFonts w:ascii="Times New Roman" w:eastAsia="Arial Unicode MS" w:hAnsi="Times New Roman"/>
          <w:b/>
          <w:color w:val="000000"/>
          <w:sz w:val="20"/>
          <w:szCs w:val="20"/>
          <w:lang w:eastAsia="ar-SA"/>
        </w:rPr>
      </w:pPr>
      <w:r w:rsidRPr="0033724C">
        <w:rPr>
          <w:rFonts w:ascii="Times New Roman" w:eastAsia="Arial Unicode MS" w:hAnsi="Times New Roman"/>
          <w:b/>
          <w:color w:val="000000"/>
          <w:sz w:val="20"/>
          <w:szCs w:val="20"/>
          <w:lang w:eastAsia="ar-SA"/>
        </w:rPr>
        <w:t xml:space="preserve">   Objet : Délibération 2020-019 : ELECTION DE DEUX CONSEILLERS EN CHARGE DU LIEN AVEC LES PERSONNES AGEES</w:t>
      </w:r>
    </w:p>
    <w:p w:rsidR="009D35BD" w:rsidRPr="0033724C" w:rsidRDefault="009D35BD" w:rsidP="00785A28">
      <w:pPr>
        <w:shd w:val="clear" w:color="auto" w:fill="FFFFFF"/>
        <w:spacing w:after="150" w:line="240" w:lineRule="auto"/>
        <w:rPr>
          <w:rFonts w:ascii="Times New Roman" w:hAnsi="Times New Roman"/>
          <w:color w:val="303030"/>
          <w:sz w:val="20"/>
          <w:szCs w:val="20"/>
          <w:lang w:eastAsia="fr-FR"/>
        </w:rPr>
      </w:pPr>
    </w:p>
    <w:p w:rsidR="009D35BD" w:rsidRPr="0033724C" w:rsidRDefault="009D35BD" w:rsidP="00785A28">
      <w:pPr>
        <w:shd w:val="clear" w:color="auto" w:fill="FFFFFF"/>
        <w:spacing w:after="150" w:line="240" w:lineRule="auto"/>
        <w:rPr>
          <w:rFonts w:ascii="Times New Roman" w:hAnsi="Times New Roman"/>
          <w:color w:val="303030"/>
          <w:sz w:val="20"/>
          <w:szCs w:val="20"/>
          <w:lang w:eastAsia="fr-FR"/>
        </w:rPr>
      </w:pPr>
      <w:r w:rsidRPr="0033724C">
        <w:rPr>
          <w:rFonts w:ascii="Times New Roman" w:hAnsi="Times New Roman"/>
          <w:color w:val="303030"/>
          <w:sz w:val="20"/>
          <w:szCs w:val="20"/>
          <w:lang w:eastAsia="fr-FR"/>
        </w:rPr>
        <w:t>Monsieur le maire expose à l’assemblée qu’à la suite du renouvellement des conseillers municipaux, il serait souhaitable de désigner deux conseillers chargés du lien indispensable avec les personnes âgées. Sa mission pourrait être d’identifier et de satisfaire au mieux les besoins des personnes âgées et de les aider à accomplir leurs formalités administratives pour celles qui ne seraient pas prise en charges par un organisme spécialisé.</w:t>
      </w:r>
    </w:p>
    <w:p w:rsidR="009D35BD" w:rsidRPr="0033724C" w:rsidRDefault="009D35BD" w:rsidP="00785A28">
      <w:pPr>
        <w:shd w:val="clear" w:color="auto" w:fill="FFFFFF"/>
        <w:spacing w:after="150" w:line="240" w:lineRule="auto"/>
        <w:rPr>
          <w:rFonts w:ascii="Times New Roman" w:hAnsi="Times New Roman"/>
          <w:color w:val="303030"/>
          <w:sz w:val="20"/>
          <w:szCs w:val="20"/>
          <w:lang w:eastAsia="fr-FR"/>
        </w:rPr>
      </w:pPr>
      <w:r w:rsidRPr="0033724C">
        <w:rPr>
          <w:rFonts w:ascii="Times New Roman" w:hAnsi="Times New Roman"/>
          <w:color w:val="303030"/>
          <w:sz w:val="20"/>
          <w:szCs w:val="20"/>
          <w:lang w:eastAsia="fr-FR"/>
        </w:rPr>
        <w:t>Après en avoir délibéré, mesdames Julie SOCCOL et Sandrine MEULET sont élues à l’unanimité.</w:t>
      </w:r>
    </w:p>
    <w:p w:rsidR="009D35BD" w:rsidRPr="0033724C" w:rsidRDefault="009D35BD" w:rsidP="00785A28">
      <w:pPr>
        <w:spacing w:after="0" w:line="240" w:lineRule="auto"/>
        <w:jc w:val="both"/>
        <w:rPr>
          <w:rFonts w:ascii="Times New Roman" w:hAnsi="Times New Roman"/>
          <w:snapToGrid w:val="0"/>
          <w:sz w:val="20"/>
          <w:szCs w:val="20"/>
          <w:lang w:eastAsia="fr-FR"/>
        </w:rPr>
      </w:pPr>
    </w:p>
    <w:p w:rsidR="009D35BD" w:rsidRPr="0033724C" w:rsidRDefault="009D35BD" w:rsidP="00785A28">
      <w:pPr>
        <w:spacing w:after="0" w:line="240" w:lineRule="auto"/>
        <w:jc w:val="both"/>
        <w:rPr>
          <w:rFonts w:ascii="Times New Roman" w:hAnsi="Times New Roman"/>
          <w:snapToGrid w:val="0"/>
          <w:sz w:val="20"/>
          <w:szCs w:val="20"/>
          <w:lang w:eastAsia="fr-FR"/>
        </w:rPr>
      </w:pPr>
    </w:p>
    <w:p w:rsidR="009D35BD" w:rsidRPr="0033724C" w:rsidRDefault="009D35BD" w:rsidP="00785A28">
      <w:pPr>
        <w:spacing w:after="0" w:line="240" w:lineRule="auto"/>
        <w:rPr>
          <w:rFonts w:ascii="Times New Roman" w:hAnsi="Times New Roman"/>
          <w:b/>
          <w:sz w:val="20"/>
          <w:szCs w:val="20"/>
          <w:lang w:eastAsia="fr-FR"/>
        </w:rPr>
      </w:pPr>
    </w:p>
    <w:p w:rsidR="009D35BD" w:rsidRPr="0033724C" w:rsidRDefault="009D35BD" w:rsidP="00785A28">
      <w:pPr>
        <w:suppressAutoHyphens/>
        <w:spacing w:after="0" w:line="240" w:lineRule="auto"/>
        <w:ind w:hanging="136"/>
        <w:jc w:val="both"/>
        <w:rPr>
          <w:rFonts w:ascii="Times New Roman" w:eastAsia="Arial Unicode MS" w:hAnsi="Times New Roman"/>
          <w:b/>
          <w:color w:val="000000"/>
          <w:sz w:val="20"/>
          <w:szCs w:val="20"/>
          <w:lang w:eastAsia="ar-SA"/>
        </w:rPr>
      </w:pPr>
      <w:r w:rsidRPr="0033724C">
        <w:rPr>
          <w:rFonts w:ascii="Times New Roman" w:eastAsia="Arial Unicode MS" w:hAnsi="Times New Roman"/>
          <w:b/>
          <w:color w:val="000000"/>
          <w:sz w:val="20"/>
          <w:szCs w:val="20"/>
          <w:lang w:eastAsia="ar-SA"/>
        </w:rPr>
        <w:t xml:space="preserve">   Objet : Délibération 2020-020 : ELECTION DES CORRESPONDANTS « SECURITE ROUTIERE »</w:t>
      </w:r>
    </w:p>
    <w:p w:rsidR="009D35BD" w:rsidRPr="0033724C" w:rsidRDefault="009D35BD" w:rsidP="00785A28">
      <w:pPr>
        <w:shd w:val="clear" w:color="auto" w:fill="FFFFFF"/>
        <w:spacing w:after="150" w:line="240" w:lineRule="auto"/>
        <w:rPr>
          <w:rFonts w:ascii="Times New Roman" w:hAnsi="Times New Roman"/>
          <w:color w:val="303030"/>
          <w:sz w:val="20"/>
          <w:szCs w:val="20"/>
          <w:lang w:eastAsia="fr-FR"/>
        </w:rPr>
      </w:pPr>
    </w:p>
    <w:p w:rsidR="009D35BD" w:rsidRPr="0033724C" w:rsidRDefault="009D35BD" w:rsidP="00785A28">
      <w:pPr>
        <w:shd w:val="clear" w:color="auto" w:fill="FFFFFF"/>
        <w:spacing w:after="150" w:line="240" w:lineRule="auto"/>
        <w:rPr>
          <w:rFonts w:ascii="Times New Roman" w:hAnsi="Times New Roman"/>
          <w:color w:val="303030"/>
          <w:sz w:val="20"/>
          <w:szCs w:val="20"/>
          <w:lang w:eastAsia="fr-FR"/>
        </w:rPr>
      </w:pPr>
      <w:r w:rsidRPr="0033724C">
        <w:rPr>
          <w:rFonts w:ascii="Times New Roman" w:hAnsi="Times New Roman"/>
          <w:color w:val="303030"/>
          <w:sz w:val="20"/>
          <w:szCs w:val="20"/>
          <w:lang w:eastAsia="fr-FR"/>
        </w:rPr>
        <w:t>Monsieur le maire expose à l’assemblée qu’à la suite du renouvellement des conseillers municipaux, il importe d’élire un correspondant « Sécurité routière »</w:t>
      </w:r>
    </w:p>
    <w:p w:rsidR="009D35BD" w:rsidRPr="0033724C" w:rsidRDefault="009D35BD" w:rsidP="00785A28">
      <w:pPr>
        <w:shd w:val="clear" w:color="auto" w:fill="FFFFFF"/>
        <w:spacing w:after="150" w:line="240" w:lineRule="auto"/>
        <w:rPr>
          <w:rFonts w:ascii="Times New Roman" w:hAnsi="Times New Roman"/>
          <w:color w:val="303030"/>
          <w:sz w:val="20"/>
          <w:szCs w:val="20"/>
          <w:lang w:eastAsia="fr-FR"/>
        </w:rPr>
      </w:pPr>
      <w:r w:rsidRPr="0033724C">
        <w:rPr>
          <w:rFonts w:ascii="Times New Roman" w:hAnsi="Times New Roman"/>
          <w:color w:val="303030"/>
          <w:sz w:val="20"/>
          <w:szCs w:val="20"/>
          <w:lang w:eastAsia="fr-FR"/>
        </w:rPr>
        <w:t>Après en avoir délibéré, est élu à l’unanimité :</w:t>
      </w:r>
    </w:p>
    <w:p w:rsidR="009D35BD" w:rsidRPr="0033724C" w:rsidRDefault="009D35BD" w:rsidP="00785A28">
      <w:pPr>
        <w:numPr>
          <w:ilvl w:val="0"/>
          <w:numId w:val="4"/>
        </w:numPr>
        <w:shd w:val="clear" w:color="auto" w:fill="FFFFFF"/>
        <w:suppressAutoHyphens/>
        <w:spacing w:after="150" w:line="240" w:lineRule="auto"/>
        <w:rPr>
          <w:rFonts w:ascii="Times New Roman" w:hAnsi="Times New Roman"/>
          <w:color w:val="303030"/>
          <w:sz w:val="20"/>
          <w:szCs w:val="20"/>
          <w:lang w:eastAsia="fr-FR"/>
        </w:rPr>
      </w:pPr>
      <w:r w:rsidRPr="0033724C">
        <w:rPr>
          <w:rFonts w:ascii="Times New Roman" w:hAnsi="Times New Roman"/>
          <w:color w:val="303030"/>
          <w:sz w:val="20"/>
          <w:szCs w:val="20"/>
          <w:lang w:eastAsia="fr-FR"/>
        </w:rPr>
        <w:t>Pierre TESTAS</w:t>
      </w:r>
    </w:p>
    <w:p w:rsidR="009D35BD" w:rsidRPr="0033724C" w:rsidRDefault="009D35BD" w:rsidP="00785A28">
      <w:pPr>
        <w:spacing w:after="0" w:line="240" w:lineRule="auto"/>
        <w:jc w:val="both"/>
        <w:rPr>
          <w:rFonts w:ascii="Times New Roman" w:hAnsi="Times New Roman"/>
          <w:snapToGrid w:val="0"/>
          <w:sz w:val="20"/>
          <w:szCs w:val="20"/>
          <w:lang w:eastAsia="fr-FR"/>
        </w:rPr>
      </w:pPr>
    </w:p>
    <w:p w:rsidR="009D35BD" w:rsidRPr="0033724C" w:rsidRDefault="009D35BD" w:rsidP="00785A28">
      <w:pPr>
        <w:spacing w:after="0" w:line="240" w:lineRule="auto"/>
        <w:rPr>
          <w:rFonts w:ascii="Times New Roman" w:hAnsi="Times New Roman"/>
          <w:b/>
          <w:sz w:val="20"/>
          <w:szCs w:val="20"/>
          <w:lang w:eastAsia="fr-FR"/>
        </w:rPr>
      </w:pPr>
    </w:p>
    <w:p w:rsidR="009D35BD" w:rsidRPr="0033724C" w:rsidRDefault="009D35BD" w:rsidP="00785A28">
      <w:pPr>
        <w:keepNext/>
        <w:spacing w:after="0" w:line="240" w:lineRule="auto"/>
        <w:jc w:val="both"/>
        <w:outlineLvl w:val="1"/>
        <w:rPr>
          <w:rFonts w:ascii="Times New Roman" w:hAnsi="Times New Roman"/>
          <w:b/>
          <w:sz w:val="20"/>
          <w:szCs w:val="20"/>
          <w:lang w:eastAsia="fr-FR"/>
        </w:rPr>
      </w:pPr>
      <w:r w:rsidRPr="0033724C">
        <w:rPr>
          <w:rFonts w:ascii="Times New Roman" w:hAnsi="Times New Roman"/>
          <w:b/>
          <w:sz w:val="20"/>
          <w:szCs w:val="20"/>
          <w:u w:val="single"/>
          <w:lang w:eastAsia="fr-FR"/>
        </w:rPr>
        <w:t>Objet</w:t>
      </w:r>
      <w:r w:rsidRPr="0033724C">
        <w:rPr>
          <w:rFonts w:ascii="Times New Roman" w:hAnsi="Times New Roman"/>
          <w:b/>
          <w:sz w:val="20"/>
          <w:szCs w:val="20"/>
          <w:lang w:eastAsia="fr-FR"/>
        </w:rPr>
        <w:t> : Délibération 2020 – 021 : ELECTION DES MEMBRES DE LA COMMISSION D’APPEL D’OFFRE</w:t>
      </w:r>
    </w:p>
    <w:p w:rsidR="009D35BD" w:rsidRPr="0033724C" w:rsidRDefault="009D35BD" w:rsidP="00785A28">
      <w:pPr>
        <w:autoSpaceDE w:val="0"/>
        <w:autoSpaceDN w:val="0"/>
        <w:adjustRightInd w:val="0"/>
        <w:spacing w:after="0" w:line="240" w:lineRule="auto"/>
        <w:jc w:val="both"/>
        <w:rPr>
          <w:rFonts w:ascii="Times New Roman" w:hAnsi="Times New Roman"/>
          <w:sz w:val="20"/>
          <w:szCs w:val="20"/>
          <w:lang w:eastAsia="fr-FR"/>
        </w:rPr>
      </w:pPr>
    </w:p>
    <w:p w:rsidR="009D35BD" w:rsidRPr="0033724C" w:rsidRDefault="009D35BD" w:rsidP="00785A28">
      <w:pPr>
        <w:autoSpaceDE w:val="0"/>
        <w:autoSpaceDN w:val="0"/>
        <w:adjustRightInd w:val="0"/>
        <w:spacing w:after="0" w:line="240" w:lineRule="auto"/>
        <w:jc w:val="both"/>
        <w:rPr>
          <w:rFonts w:ascii="Times New Roman" w:hAnsi="Times New Roman"/>
          <w:sz w:val="20"/>
          <w:szCs w:val="20"/>
          <w:lang w:eastAsia="fr-FR"/>
        </w:rPr>
      </w:pPr>
      <w:r w:rsidRPr="0033724C">
        <w:rPr>
          <w:rFonts w:ascii="Times New Roman" w:hAnsi="Times New Roman"/>
          <w:sz w:val="20"/>
          <w:szCs w:val="20"/>
          <w:lang w:eastAsia="fr-FR"/>
        </w:rPr>
        <w:t>Monsieur le Maire expose à l’assemblée qu’à la suite du renouvellement des conseillers municipaux, il importe d’élire, à bulletin secret, les membres de la nouvelle CAO</w:t>
      </w:r>
    </w:p>
    <w:p w:rsidR="009D35BD" w:rsidRPr="0033724C" w:rsidRDefault="009D35BD" w:rsidP="00785A28">
      <w:pPr>
        <w:autoSpaceDE w:val="0"/>
        <w:autoSpaceDN w:val="0"/>
        <w:adjustRightInd w:val="0"/>
        <w:spacing w:after="0" w:line="240" w:lineRule="auto"/>
        <w:jc w:val="both"/>
        <w:rPr>
          <w:rFonts w:ascii="Times New Roman" w:hAnsi="Times New Roman"/>
          <w:sz w:val="20"/>
          <w:szCs w:val="20"/>
          <w:lang w:eastAsia="fr-FR"/>
        </w:rPr>
      </w:pPr>
      <w:r w:rsidRPr="0033724C">
        <w:rPr>
          <w:rFonts w:ascii="Times New Roman" w:hAnsi="Times New Roman"/>
          <w:sz w:val="20"/>
          <w:szCs w:val="20"/>
          <w:lang w:eastAsia="fr-FR"/>
        </w:rPr>
        <w:t>Il rappelle que le Maire est président de cette commission.</w:t>
      </w:r>
    </w:p>
    <w:p w:rsidR="009D35BD" w:rsidRPr="0033724C" w:rsidRDefault="009D35BD" w:rsidP="00785A28">
      <w:pPr>
        <w:spacing w:after="0" w:line="240" w:lineRule="auto"/>
        <w:rPr>
          <w:rFonts w:ascii="Times New Roman" w:hAnsi="Times New Roman"/>
          <w:sz w:val="20"/>
          <w:szCs w:val="20"/>
          <w:lang w:eastAsia="fr-FR"/>
        </w:rPr>
      </w:pPr>
    </w:p>
    <w:p w:rsidR="009D35BD" w:rsidRPr="0033724C" w:rsidRDefault="009D35BD" w:rsidP="00785A28">
      <w:pPr>
        <w:spacing w:after="0" w:line="240" w:lineRule="auto"/>
        <w:rPr>
          <w:rFonts w:ascii="Times New Roman" w:hAnsi="Times New Roman"/>
          <w:sz w:val="20"/>
          <w:szCs w:val="20"/>
          <w:lang w:eastAsia="fr-FR"/>
        </w:rPr>
      </w:pPr>
      <w:r w:rsidRPr="0033724C">
        <w:rPr>
          <w:rFonts w:ascii="Times New Roman" w:hAnsi="Times New Roman"/>
          <w:sz w:val="20"/>
          <w:szCs w:val="20"/>
          <w:lang w:eastAsia="fr-FR"/>
        </w:rPr>
        <w:t>Après en avoir délibéré, sont élus à l’unanimité :</w:t>
      </w:r>
    </w:p>
    <w:p w:rsidR="009D35BD" w:rsidRPr="0033724C" w:rsidRDefault="009D35BD" w:rsidP="00785A28">
      <w:pPr>
        <w:rPr>
          <w:rFonts w:ascii="Times New Roman" w:hAnsi="Times New Roman"/>
          <w:sz w:val="20"/>
          <w:szCs w:val="20"/>
          <w:lang w:eastAsia="fr-FR"/>
        </w:rPr>
      </w:pPr>
      <w:r w:rsidRPr="0033724C">
        <w:rPr>
          <w:rFonts w:ascii="Times New Roman" w:hAnsi="Times New Roman"/>
          <w:sz w:val="20"/>
          <w:szCs w:val="20"/>
          <w:lang w:eastAsia="fr-FR"/>
        </w:rPr>
        <w:t>Membres titulaires : Aurore COURDESSES, Nicolas GAVENS, Gilles BONSANG</w:t>
      </w:r>
    </w:p>
    <w:p w:rsidR="009D35BD" w:rsidRPr="0033724C" w:rsidRDefault="009D35BD" w:rsidP="00785A28">
      <w:pPr>
        <w:rPr>
          <w:rFonts w:ascii="Times New Roman" w:hAnsi="Times New Roman"/>
          <w:sz w:val="20"/>
          <w:szCs w:val="20"/>
          <w:lang w:eastAsia="fr-FR"/>
        </w:rPr>
      </w:pPr>
    </w:p>
    <w:p w:rsidR="009D35BD" w:rsidRPr="0033724C" w:rsidRDefault="009D35BD" w:rsidP="00785A28">
      <w:pPr>
        <w:suppressAutoHyphens/>
        <w:spacing w:after="0" w:line="240" w:lineRule="auto"/>
        <w:ind w:hanging="136"/>
        <w:jc w:val="both"/>
        <w:rPr>
          <w:rFonts w:ascii="Times New Roman" w:eastAsia="Arial Unicode MS" w:hAnsi="Times New Roman"/>
          <w:b/>
          <w:color w:val="000000"/>
          <w:sz w:val="20"/>
          <w:szCs w:val="20"/>
          <w:lang w:eastAsia="ar-SA"/>
        </w:rPr>
      </w:pPr>
      <w:r w:rsidRPr="0033724C">
        <w:rPr>
          <w:rFonts w:ascii="Times New Roman" w:eastAsia="Arial Unicode MS" w:hAnsi="Times New Roman"/>
          <w:b/>
          <w:color w:val="000000"/>
          <w:sz w:val="20"/>
          <w:szCs w:val="20"/>
          <w:lang w:eastAsia="ar-SA"/>
        </w:rPr>
        <w:t>Objet : Délibération 2020-022 : ELECTION DES DELEGUES AU SYNDIACT DEPARTEMENTAL D’ENERGIE</w:t>
      </w:r>
    </w:p>
    <w:p w:rsidR="009D35BD" w:rsidRPr="0033724C" w:rsidRDefault="009D35BD" w:rsidP="00785A28">
      <w:pPr>
        <w:suppressAutoHyphens/>
        <w:spacing w:after="0" w:line="240" w:lineRule="auto"/>
        <w:ind w:hanging="136"/>
        <w:jc w:val="both"/>
        <w:rPr>
          <w:rFonts w:ascii="Times New Roman" w:eastAsia="Arial Unicode MS" w:hAnsi="Times New Roman"/>
          <w:b/>
          <w:color w:val="000000"/>
          <w:sz w:val="20"/>
          <w:szCs w:val="20"/>
          <w:lang w:eastAsia="ar-SA"/>
        </w:rPr>
      </w:pPr>
      <w:r w:rsidRPr="0033724C">
        <w:rPr>
          <w:rFonts w:ascii="Times New Roman" w:eastAsia="Arial Unicode MS" w:hAnsi="Times New Roman"/>
          <w:b/>
          <w:color w:val="000000"/>
          <w:sz w:val="20"/>
          <w:szCs w:val="20"/>
          <w:lang w:eastAsia="ar-SA"/>
        </w:rPr>
        <w:t xml:space="preserve">   (SDE)</w:t>
      </w:r>
    </w:p>
    <w:p w:rsidR="009D35BD" w:rsidRPr="0033724C" w:rsidRDefault="009D35BD" w:rsidP="00785A28">
      <w:pPr>
        <w:shd w:val="clear" w:color="auto" w:fill="FFFFFF"/>
        <w:spacing w:after="150" w:line="240" w:lineRule="auto"/>
        <w:rPr>
          <w:rFonts w:ascii="Times New Roman" w:hAnsi="Times New Roman"/>
          <w:color w:val="303030"/>
          <w:sz w:val="20"/>
          <w:szCs w:val="20"/>
          <w:lang w:eastAsia="fr-FR"/>
        </w:rPr>
      </w:pPr>
    </w:p>
    <w:p w:rsidR="009D35BD" w:rsidRPr="0033724C" w:rsidRDefault="009D35BD" w:rsidP="00785A28">
      <w:pPr>
        <w:shd w:val="clear" w:color="auto" w:fill="FFFFFF"/>
        <w:spacing w:after="150" w:line="240" w:lineRule="auto"/>
        <w:rPr>
          <w:rFonts w:ascii="Times New Roman" w:hAnsi="Times New Roman"/>
          <w:color w:val="303030"/>
          <w:sz w:val="20"/>
          <w:szCs w:val="20"/>
          <w:lang w:eastAsia="fr-FR"/>
        </w:rPr>
      </w:pPr>
      <w:r w:rsidRPr="0033724C">
        <w:rPr>
          <w:rFonts w:ascii="Times New Roman" w:hAnsi="Times New Roman"/>
          <w:color w:val="303030"/>
          <w:sz w:val="20"/>
          <w:szCs w:val="20"/>
          <w:lang w:eastAsia="fr-FR"/>
        </w:rPr>
        <w:t>Monsieur le maire expose à l’assemblée que la commune fait partie du Syndicat Départemental d’Energie (SDE).</w:t>
      </w:r>
    </w:p>
    <w:p w:rsidR="009D35BD" w:rsidRPr="0033724C" w:rsidRDefault="009D35BD" w:rsidP="00785A28">
      <w:pPr>
        <w:shd w:val="clear" w:color="auto" w:fill="FFFFFF"/>
        <w:spacing w:after="150" w:line="240" w:lineRule="auto"/>
        <w:rPr>
          <w:rFonts w:ascii="Times New Roman" w:hAnsi="Times New Roman"/>
          <w:color w:val="303030"/>
          <w:sz w:val="20"/>
          <w:szCs w:val="20"/>
          <w:lang w:eastAsia="fr-FR"/>
        </w:rPr>
      </w:pPr>
      <w:r w:rsidRPr="0033724C">
        <w:rPr>
          <w:rFonts w:ascii="Times New Roman" w:hAnsi="Times New Roman"/>
          <w:color w:val="303030"/>
          <w:sz w:val="20"/>
          <w:szCs w:val="20"/>
          <w:lang w:eastAsia="fr-FR"/>
        </w:rPr>
        <w:t>A la suite du renouvellement des conseillers municipaux, il importe de désigner à nouveau les représentants de la commune au Conseil syndical du SDE</w:t>
      </w:r>
    </w:p>
    <w:p w:rsidR="009D35BD" w:rsidRPr="0033724C" w:rsidRDefault="009D35BD" w:rsidP="00785A28">
      <w:pPr>
        <w:shd w:val="clear" w:color="auto" w:fill="FFFFFF"/>
        <w:spacing w:after="150" w:line="240" w:lineRule="auto"/>
        <w:rPr>
          <w:rFonts w:ascii="Times New Roman" w:hAnsi="Times New Roman"/>
          <w:color w:val="303030"/>
          <w:sz w:val="20"/>
          <w:szCs w:val="20"/>
          <w:lang w:eastAsia="fr-FR"/>
        </w:rPr>
      </w:pPr>
      <w:r w:rsidRPr="0033724C">
        <w:rPr>
          <w:rFonts w:ascii="Times New Roman" w:hAnsi="Times New Roman"/>
          <w:color w:val="303030"/>
          <w:sz w:val="20"/>
          <w:szCs w:val="20"/>
          <w:lang w:eastAsia="fr-FR"/>
        </w:rPr>
        <w:t>Après en avoir délibéré, sont élus à l’unanimité :</w:t>
      </w:r>
    </w:p>
    <w:p w:rsidR="009D35BD" w:rsidRPr="0033724C" w:rsidRDefault="009D35BD" w:rsidP="00785A28">
      <w:pPr>
        <w:numPr>
          <w:ilvl w:val="0"/>
          <w:numId w:val="4"/>
        </w:numPr>
        <w:shd w:val="clear" w:color="auto" w:fill="FFFFFF"/>
        <w:suppressAutoHyphens/>
        <w:spacing w:after="150" w:line="240" w:lineRule="auto"/>
        <w:rPr>
          <w:rFonts w:ascii="Times New Roman" w:hAnsi="Times New Roman"/>
          <w:color w:val="303030"/>
          <w:sz w:val="20"/>
          <w:szCs w:val="20"/>
          <w:lang w:eastAsia="fr-FR"/>
        </w:rPr>
      </w:pPr>
      <w:r w:rsidRPr="0033724C">
        <w:rPr>
          <w:rFonts w:ascii="Times New Roman" w:hAnsi="Times New Roman"/>
          <w:color w:val="303030"/>
          <w:sz w:val="20"/>
          <w:szCs w:val="20"/>
          <w:lang w:eastAsia="fr-FR"/>
        </w:rPr>
        <w:t>Délégué titulaire : Raymond BOULPICANTE</w:t>
      </w:r>
    </w:p>
    <w:p w:rsidR="009D35BD" w:rsidRPr="0033724C" w:rsidRDefault="009D35BD" w:rsidP="00785A28">
      <w:pPr>
        <w:numPr>
          <w:ilvl w:val="0"/>
          <w:numId w:val="4"/>
        </w:numPr>
        <w:shd w:val="clear" w:color="auto" w:fill="FFFFFF"/>
        <w:suppressAutoHyphens/>
        <w:spacing w:after="150" w:line="240" w:lineRule="auto"/>
        <w:rPr>
          <w:rFonts w:ascii="Times New Roman" w:hAnsi="Times New Roman"/>
          <w:color w:val="303030"/>
          <w:sz w:val="20"/>
          <w:szCs w:val="20"/>
          <w:lang w:eastAsia="fr-FR"/>
        </w:rPr>
      </w:pPr>
      <w:r w:rsidRPr="0033724C">
        <w:rPr>
          <w:rFonts w:ascii="Times New Roman" w:hAnsi="Times New Roman"/>
          <w:color w:val="303030"/>
          <w:sz w:val="20"/>
          <w:szCs w:val="20"/>
          <w:lang w:eastAsia="fr-FR"/>
        </w:rPr>
        <w:t>Délégué suppléant : Pierre TESTAS</w:t>
      </w:r>
    </w:p>
    <w:p w:rsidR="009D35BD" w:rsidRPr="0033724C" w:rsidRDefault="009D35BD" w:rsidP="00785A28">
      <w:pPr>
        <w:pStyle w:val="NormalWeb"/>
        <w:spacing w:before="0" w:after="0"/>
        <w:ind w:hanging="136"/>
        <w:jc w:val="both"/>
        <w:rPr>
          <w:rFonts w:ascii="Times New Roman" w:hAnsi="Times New Roman" w:cs="Times New Roman"/>
          <w:b/>
          <w:color w:val="000000"/>
          <w:sz w:val="20"/>
          <w:szCs w:val="20"/>
        </w:rPr>
      </w:pPr>
      <w:r w:rsidRPr="0033724C">
        <w:rPr>
          <w:rFonts w:ascii="Times New Roman" w:hAnsi="Times New Roman" w:cs="Times New Roman"/>
          <w:b/>
          <w:color w:val="000000"/>
          <w:sz w:val="20"/>
          <w:szCs w:val="20"/>
        </w:rPr>
        <w:t xml:space="preserve">   Objet : Délibération 2020-023 : ELECTION DES DELEGUES AU SYNDICAT DE VOIRIE DE LOZE PUYLAGARDE, SAINT PROJET</w:t>
      </w:r>
    </w:p>
    <w:p w:rsidR="009D35BD" w:rsidRPr="0033724C" w:rsidRDefault="009D35BD" w:rsidP="00785A28">
      <w:pPr>
        <w:pStyle w:val="bodytext"/>
        <w:shd w:val="clear" w:color="auto" w:fill="FFFFFF"/>
        <w:spacing w:before="0" w:beforeAutospacing="0" w:after="150" w:afterAutospacing="0"/>
        <w:rPr>
          <w:color w:val="303030"/>
          <w:sz w:val="20"/>
          <w:szCs w:val="20"/>
        </w:rPr>
      </w:pPr>
    </w:p>
    <w:p w:rsidR="009D35BD" w:rsidRPr="0033724C" w:rsidRDefault="009D35BD" w:rsidP="00785A28">
      <w:pPr>
        <w:pStyle w:val="bodytext"/>
        <w:shd w:val="clear" w:color="auto" w:fill="FFFFFF"/>
        <w:spacing w:before="0" w:beforeAutospacing="0" w:after="150" w:afterAutospacing="0"/>
        <w:rPr>
          <w:color w:val="303030"/>
          <w:sz w:val="20"/>
          <w:szCs w:val="20"/>
        </w:rPr>
      </w:pPr>
      <w:r w:rsidRPr="0033724C">
        <w:rPr>
          <w:color w:val="303030"/>
          <w:sz w:val="20"/>
          <w:szCs w:val="20"/>
        </w:rPr>
        <w:t>Monsieur le maire expose à l’assemblée que la commune fait partie du Syndicat de voirie de LOZE, PUYLAGARDE et SAINT PROJET</w:t>
      </w:r>
    </w:p>
    <w:p w:rsidR="009D35BD" w:rsidRPr="0033724C" w:rsidRDefault="009D35BD" w:rsidP="00785A28">
      <w:pPr>
        <w:pStyle w:val="bodytext"/>
        <w:shd w:val="clear" w:color="auto" w:fill="FFFFFF"/>
        <w:spacing w:before="0" w:beforeAutospacing="0" w:after="150" w:afterAutospacing="0"/>
        <w:rPr>
          <w:color w:val="303030"/>
          <w:sz w:val="20"/>
          <w:szCs w:val="20"/>
        </w:rPr>
      </w:pPr>
      <w:r w:rsidRPr="0033724C">
        <w:rPr>
          <w:color w:val="303030"/>
          <w:sz w:val="20"/>
          <w:szCs w:val="20"/>
        </w:rPr>
        <w:t>A la suite du renouvellement des conseillers municipaux, il importe de désigner à nouveau les représentants de la commune au Conseil syndical du syndicat de voirie de LOZE, PUYLAGARDE et SAINT PROJET.</w:t>
      </w:r>
    </w:p>
    <w:p w:rsidR="009D35BD" w:rsidRPr="0033724C" w:rsidRDefault="009D35BD" w:rsidP="00785A28">
      <w:pPr>
        <w:pStyle w:val="bodytext"/>
        <w:shd w:val="clear" w:color="auto" w:fill="FFFFFF"/>
        <w:spacing w:before="0" w:beforeAutospacing="0" w:after="150" w:afterAutospacing="0"/>
        <w:rPr>
          <w:color w:val="303030"/>
          <w:sz w:val="20"/>
          <w:szCs w:val="20"/>
        </w:rPr>
      </w:pPr>
      <w:r w:rsidRPr="0033724C">
        <w:rPr>
          <w:color w:val="303030"/>
          <w:sz w:val="20"/>
          <w:szCs w:val="20"/>
        </w:rPr>
        <w:t>Après en avoir délibéré, sont élus à l’unanimité :</w:t>
      </w:r>
    </w:p>
    <w:p w:rsidR="009D35BD" w:rsidRPr="0033724C" w:rsidRDefault="009D35BD" w:rsidP="00785A28">
      <w:pPr>
        <w:pStyle w:val="bodytext"/>
        <w:numPr>
          <w:ilvl w:val="0"/>
          <w:numId w:val="4"/>
        </w:numPr>
        <w:shd w:val="clear" w:color="auto" w:fill="FFFFFF"/>
        <w:spacing w:before="0" w:beforeAutospacing="0" w:after="150" w:afterAutospacing="0"/>
        <w:rPr>
          <w:color w:val="303030"/>
          <w:sz w:val="20"/>
          <w:szCs w:val="20"/>
        </w:rPr>
      </w:pPr>
      <w:r w:rsidRPr="0033724C">
        <w:rPr>
          <w:color w:val="303030"/>
          <w:sz w:val="20"/>
          <w:szCs w:val="20"/>
        </w:rPr>
        <w:t>Délégué titulaire : Nicolas GAVENS, Michel FALGUIERES, Pierre TESTAS</w:t>
      </w:r>
    </w:p>
    <w:p w:rsidR="009D35BD" w:rsidRPr="0033724C" w:rsidRDefault="009D35BD" w:rsidP="00785A28">
      <w:pPr>
        <w:pStyle w:val="bodytext"/>
        <w:numPr>
          <w:ilvl w:val="0"/>
          <w:numId w:val="4"/>
        </w:numPr>
        <w:shd w:val="clear" w:color="auto" w:fill="FFFFFF"/>
        <w:spacing w:before="0" w:beforeAutospacing="0" w:after="150" w:afterAutospacing="0"/>
        <w:rPr>
          <w:color w:val="303030"/>
          <w:sz w:val="20"/>
          <w:szCs w:val="20"/>
        </w:rPr>
      </w:pPr>
      <w:r w:rsidRPr="0033724C">
        <w:rPr>
          <w:color w:val="303030"/>
          <w:sz w:val="20"/>
          <w:szCs w:val="20"/>
        </w:rPr>
        <w:t>Délégué suppléant : Julie SOCCOL et Pierre BRENNETOT</w:t>
      </w:r>
    </w:p>
    <w:p w:rsidR="009D35BD" w:rsidRPr="0033724C" w:rsidRDefault="009D35BD" w:rsidP="00785A28">
      <w:pPr>
        <w:rPr>
          <w:rFonts w:ascii="Times New Roman" w:hAnsi="Times New Roman"/>
          <w:sz w:val="20"/>
          <w:szCs w:val="20"/>
          <w:lang w:eastAsia="fr-FR"/>
        </w:rPr>
      </w:pPr>
    </w:p>
    <w:p w:rsidR="009D35BD" w:rsidRPr="0033724C" w:rsidRDefault="009D35BD" w:rsidP="00785A28">
      <w:pPr>
        <w:suppressAutoHyphens/>
        <w:spacing w:after="0" w:line="240" w:lineRule="auto"/>
        <w:ind w:hanging="136"/>
        <w:jc w:val="both"/>
        <w:rPr>
          <w:rFonts w:ascii="Times New Roman" w:eastAsia="Arial Unicode MS" w:hAnsi="Times New Roman"/>
          <w:b/>
          <w:color w:val="000000"/>
          <w:sz w:val="20"/>
          <w:szCs w:val="20"/>
          <w:lang w:eastAsia="ar-SA"/>
        </w:rPr>
      </w:pPr>
      <w:r w:rsidRPr="0033724C">
        <w:rPr>
          <w:rFonts w:ascii="Times New Roman" w:eastAsia="Arial Unicode MS" w:hAnsi="Times New Roman"/>
          <w:b/>
          <w:color w:val="000000"/>
          <w:sz w:val="20"/>
          <w:szCs w:val="20"/>
          <w:lang w:eastAsia="ar-SA"/>
        </w:rPr>
        <w:t xml:space="preserve">   Objet : Délibération 2020-024 : ELECTION DE CONSEILLERS DELEGUES A L’INFORMATION</w:t>
      </w:r>
    </w:p>
    <w:p w:rsidR="009D35BD" w:rsidRPr="0033724C" w:rsidRDefault="009D35BD" w:rsidP="00785A28">
      <w:pPr>
        <w:suppressAutoHyphens/>
        <w:spacing w:after="0" w:line="240" w:lineRule="auto"/>
        <w:ind w:hanging="136"/>
        <w:jc w:val="both"/>
        <w:rPr>
          <w:rFonts w:ascii="Times New Roman" w:eastAsia="Arial Unicode MS" w:hAnsi="Times New Roman"/>
          <w:b/>
          <w:color w:val="000000"/>
          <w:sz w:val="20"/>
          <w:szCs w:val="20"/>
          <w:lang w:eastAsia="ar-SA"/>
        </w:rPr>
      </w:pPr>
    </w:p>
    <w:p w:rsidR="009D35BD" w:rsidRPr="0033724C" w:rsidRDefault="009D35BD" w:rsidP="00785A28">
      <w:pPr>
        <w:shd w:val="clear" w:color="auto" w:fill="FFFFFF"/>
        <w:spacing w:after="150" w:line="240" w:lineRule="auto"/>
        <w:rPr>
          <w:rFonts w:ascii="Times New Roman" w:hAnsi="Times New Roman"/>
          <w:color w:val="303030"/>
          <w:sz w:val="20"/>
          <w:szCs w:val="20"/>
          <w:lang w:eastAsia="fr-FR"/>
        </w:rPr>
      </w:pPr>
    </w:p>
    <w:p w:rsidR="009D35BD" w:rsidRPr="0033724C" w:rsidRDefault="009D35BD" w:rsidP="00785A28">
      <w:pPr>
        <w:shd w:val="clear" w:color="auto" w:fill="FFFFFF"/>
        <w:spacing w:after="150" w:line="240" w:lineRule="auto"/>
        <w:rPr>
          <w:rFonts w:ascii="Times New Roman" w:hAnsi="Times New Roman"/>
          <w:color w:val="303030"/>
          <w:sz w:val="20"/>
          <w:szCs w:val="20"/>
          <w:lang w:eastAsia="fr-FR"/>
        </w:rPr>
      </w:pPr>
      <w:r w:rsidRPr="0033724C">
        <w:rPr>
          <w:rFonts w:ascii="Times New Roman" w:hAnsi="Times New Roman"/>
          <w:color w:val="303030"/>
          <w:sz w:val="20"/>
          <w:szCs w:val="20"/>
          <w:lang w:eastAsia="fr-FR"/>
        </w:rPr>
        <w:t>Monsieur le maire expose à l’assemblée qu’à la suite du renouvellement des conseillers municipaux, il serait souhaitable de désigner des conseillers chargés de diffuser des informations liées à la vie communale.</w:t>
      </w:r>
    </w:p>
    <w:p w:rsidR="009D35BD" w:rsidRPr="0033724C" w:rsidRDefault="009D35BD" w:rsidP="00785A28">
      <w:pPr>
        <w:shd w:val="clear" w:color="auto" w:fill="FFFFFF"/>
        <w:spacing w:after="150" w:line="240" w:lineRule="auto"/>
        <w:rPr>
          <w:rFonts w:ascii="Times New Roman" w:hAnsi="Times New Roman"/>
          <w:color w:val="303030"/>
          <w:sz w:val="20"/>
          <w:szCs w:val="20"/>
          <w:lang w:eastAsia="fr-FR"/>
        </w:rPr>
      </w:pPr>
      <w:r w:rsidRPr="0033724C">
        <w:rPr>
          <w:rFonts w:ascii="Times New Roman" w:hAnsi="Times New Roman"/>
          <w:color w:val="303030"/>
          <w:sz w:val="20"/>
          <w:szCs w:val="20"/>
          <w:lang w:eastAsia="fr-FR"/>
        </w:rPr>
        <w:t>Après en avoir délibéré, Monsieur Pierre BRENNETOT, Madame Sabine FAUCON et Madame Aurore COURDESSES sont désignés conseillers en charge de l’information de la vie communale.</w:t>
      </w:r>
    </w:p>
    <w:p w:rsidR="009D35BD" w:rsidRPr="0033724C" w:rsidRDefault="009D35BD" w:rsidP="00785A28">
      <w:pPr>
        <w:spacing w:after="0" w:line="240" w:lineRule="auto"/>
        <w:rPr>
          <w:rFonts w:ascii="Times New Roman" w:hAnsi="Times New Roman"/>
          <w:b/>
          <w:sz w:val="20"/>
          <w:szCs w:val="20"/>
          <w:lang w:eastAsia="fr-FR"/>
        </w:rPr>
      </w:pPr>
    </w:p>
    <w:p w:rsidR="009D35BD" w:rsidRPr="0033724C" w:rsidRDefault="009D35BD" w:rsidP="00785A28">
      <w:pPr>
        <w:spacing w:after="0" w:line="240" w:lineRule="auto"/>
        <w:rPr>
          <w:rFonts w:ascii="Times New Roman" w:hAnsi="Times New Roman"/>
          <w:b/>
          <w:sz w:val="20"/>
          <w:szCs w:val="20"/>
          <w:lang w:eastAsia="fr-FR"/>
        </w:rPr>
      </w:pPr>
    </w:p>
    <w:p w:rsidR="009D35BD" w:rsidRPr="0033724C" w:rsidRDefault="009D35BD" w:rsidP="00785A28">
      <w:pPr>
        <w:suppressAutoHyphens/>
        <w:spacing w:after="0" w:line="240" w:lineRule="auto"/>
        <w:ind w:hanging="136"/>
        <w:jc w:val="both"/>
        <w:rPr>
          <w:rFonts w:ascii="Times New Roman" w:eastAsia="Arial Unicode MS" w:hAnsi="Times New Roman"/>
          <w:b/>
          <w:color w:val="000000"/>
          <w:sz w:val="20"/>
          <w:szCs w:val="20"/>
          <w:lang w:eastAsia="ar-SA"/>
        </w:rPr>
      </w:pPr>
      <w:r w:rsidRPr="0033724C">
        <w:rPr>
          <w:rFonts w:ascii="Times New Roman" w:eastAsia="Arial Unicode MS" w:hAnsi="Times New Roman"/>
          <w:b/>
          <w:color w:val="000000"/>
          <w:sz w:val="20"/>
          <w:szCs w:val="20"/>
          <w:lang w:eastAsia="ar-SA"/>
        </w:rPr>
        <w:t xml:space="preserve">   Objet : Délibération 2020-025 : PROGRAMME DE VOIRIE 2020- CHOIX DE L’ENTREPRISE</w:t>
      </w:r>
    </w:p>
    <w:p w:rsidR="009D35BD" w:rsidRPr="0033724C" w:rsidRDefault="009D35BD" w:rsidP="00785A28">
      <w:pPr>
        <w:suppressAutoHyphens/>
        <w:spacing w:after="0" w:line="240" w:lineRule="auto"/>
        <w:ind w:hanging="136"/>
        <w:jc w:val="both"/>
        <w:rPr>
          <w:rFonts w:ascii="Times New Roman" w:eastAsia="Arial Unicode MS" w:hAnsi="Times New Roman"/>
          <w:b/>
          <w:color w:val="000000"/>
          <w:sz w:val="20"/>
          <w:szCs w:val="20"/>
          <w:lang w:eastAsia="ar-SA"/>
        </w:rPr>
      </w:pPr>
    </w:p>
    <w:p w:rsidR="009D35BD" w:rsidRPr="0033724C" w:rsidRDefault="009D35BD" w:rsidP="00785A28">
      <w:pPr>
        <w:suppressAutoHyphens/>
        <w:spacing w:after="0" w:line="240" w:lineRule="auto"/>
        <w:ind w:hanging="136"/>
        <w:jc w:val="both"/>
        <w:rPr>
          <w:rFonts w:ascii="Times New Roman" w:eastAsia="Arial Unicode MS" w:hAnsi="Times New Roman"/>
          <w:bCs/>
          <w:color w:val="000000"/>
          <w:sz w:val="20"/>
          <w:szCs w:val="20"/>
          <w:lang w:eastAsia="ar-SA"/>
        </w:rPr>
      </w:pPr>
      <w:r w:rsidRPr="0033724C">
        <w:rPr>
          <w:rFonts w:ascii="Times New Roman" w:eastAsia="Arial Unicode MS" w:hAnsi="Times New Roman"/>
          <w:bCs/>
          <w:color w:val="000000"/>
          <w:sz w:val="20"/>
          <w:szCs w:val="20"/>
          <w:lang w:eastAsia="ar-SA"/>
        </w:rPr>
        <w:t xml:space="preserve">   Monsieur le maire rappelle aux membres du Conseil Municipal que le programme voirie 2020 concerne :</w:t>
      </w:r>
    </w:p>
    <w:p w:rsidR="009D35BD" w:rsidRPr="0033724C" w:rsidRDefault="009D35BD" w:rsidP="00785A28">
      <w:pPr>
        <w:numPr>
          <w:ilvl w:val="0"/>
          <w:numId w:val="5"/>
        </w:numPr>
        <w:suppressAutoHyphens/>
        <w:spacing w:after="0" w:line="240" w:lineRule="auto"/>
        <w:jc w:val="both"/>
        <w:rPr>
          <w:rFonts w:ascii="Times New Roman" w:eastAsia="Arial Unicode MS" w:hAnsi="Times New Roman"/>
          <w:bCs/>
          <w:color w:val="000000"/>
          <w:sz w:val="20"/>
          <w:szCs w:val="20"/>
          <w:lang w:eastAsia="ar-SA"/>
        </w:rPr>
      </w:pPr>
      <w:r w:rsidRPr="0033724C">
        <w:rPr>
          <w:rFonts w:ascii="Times New Roman" w:eastAsia="Arial Unicode MS" w:hAnsi="Times New Roman"/>
          <w:bCs/>
          <w:color w:val="000000"/>
          <w:sz w:val="20"/>
          <w:szCs w:val="20"/>
          <w:lang w:eastAsia="ar-SA"/>
        </w:rPr>
        <w:t xml:space="preserve"> Le chemin des boules</w:t>
      </w:r>
    </w:p>
    <w:p w:rsidR="009D35BD" w:rsidRPr="0033724C" w:rsidRDefault="009D35BD" w:rsidP="00785A28">
      <w:pPr>
        <w:numPr>
          <w:ilvl w:val="0"/>
          <w:numId w:val="5"/>
        </w:numPr>
        <w:suppressAutoHyphens/>
        <w:spacing w:after="0" w:line="240" w:lineRule="auto"/>
        <w:jc w:val="both"/>
        <w:rPr>
          <w:rFonts w:ascii="Times New Roman" w:eastAsia="Arial Unicode MS" w:hAnsi="Times New Roman"/>
          <w:bCs/>
          <w:color w:val="000000"/>
          <w:sz w:val="20"/>
          <w:szCs w:val="20"/>
          <w:lang w:eastAsia="ar-SA"/>
        </w:rPr>
      </w:pPr>
      <w:r w:rsidRPr="0033724C">
        <w:rPr>
          <w:rFonts w:ascii="Times New Roman" w:eastAsia="Arial Unicode MS" w:hAnsi="Times New Roman"/>
          <w:bCs/>
          <w:color w:val="000000"/>
          <w:sz w:val="20"/>
          <w:szCs w:val="20"/>
          <w:lang w:eastAsia="ar-SA"/>
        </w:rPr>
        <w:t xml:space="preserve"> Le chemin des Vaysses</w:t>
      </w:r>
    </w:p>
    <w:p w:rsidR="009D35BD" w:rsidRPr="0033724C" w:rsidRDefault="009D35BD" w:rsidP="00785A28">
      <w:pPr>
        <w:numPr>
          <w:ilvl w:val="0"/>
          <w:numId w:val="5"/>
        </w:numPr>
        <w:suppressAutoHyphens/>
        <w:spacing w:after="0" w:line="240" w:lineRule="auto"/>
        <w:jc w:val="both"/>
        <w:rPr>
          <w:rFonts w:ascii="Times New Roman" w:eastAsia="Arial Unicode MS" w:hAnsi="Times New Roman"/>
          <w:bCs/>
          <w:color w:val="000000"/>
          <w:sz w:val="20"/>
          <w:szCs w:val="20"/>
          <w:lang w:eastAsia="ar-SA"/>
        </w:rPr>
      </w:pPr>
      <w:r w:rsidRPr="0033724C">
        <w:rPr>
          <w:rFonts w:ascii="Times New Roman" w:eastAsia="Arial Unicode MS" w:hAnsi="Times New Roman"/>
          <w:bCs/>
          <w:color w:val="000000"/>
          <w:sz w:val="20"/>
          <w:szCs w:val="20"/>
          <w:lang w:eastAsia="ar-SA"/>
        </w:rPr>
        <w:t xml:space="preserve"> L’affaissement de Saint Géry</w:t>
      </w:r>
    </w:p>
    <w:p w:rsidR="009D35BD" w:rsidRPr="0033724C" w:rsidRDefault="009D35BD" w:rsidP="00785A28">
      <w:pPr>
        <w:suppressAutoHyphens/>
        <w:spacing w:after="0" w:line="240" w:lineRule="auto"/>
        <w:ind w:left="-136"/>
        <w:jc w:val="both"/>
        <w:rPr>
          <w:rFonts w:ascii="Times New Roman" w:eastAsia="Arial Unicode MS" w:hAnsi="Times New Roman"/>
          <w:bCs/>
          <w:color w:val="000000"/>
          <w:sz w:val="20"/>
          <w:szCs w:val="20"/>
          <w:lang w:eastAsia="ar-SA"/>
        </w:rPr>
      </w:pPr>
    </w:p>
    <w:p w:rsidR="009D35BD" w:rsidRPr="0033724C" w:rsidRDefault="009D35BD" w:rsidP="00785A28">
      <w:pPr>
        <w:suppressAutoHyphens/>
        <w:spacing w:after="0" w:line="240" w:lineRule="auto"/>
        <w:ind w:left="-136"/>
        <w:jc w:val="both"/>
        <w:rPr>
          <w:rFonts w:ascii="Times New Roman" w:eastAsia="Arial Unicode MS" w:hAnsi="Times New Roman"/>
          <w:bCs/>
          <w:color w:val="000000"/>
          <w:sz w:val="20"/>
          <w:szCs w:val="20"/>
          <w:lang w:eastAsia="ar-SA"/>
        </w:rPr>
      </w:pPr>
      <w:r w:rsidRPr="0033724C">
        <w:rPr>
          <w:rFonts w:ascii="Times New Roman" w:eastAsia="Arial Unicode MS" w:hAnsi="Times New Roman"/>
          <w:bCs/>
          <w:color w:val="000000"/>
          <w:sz w:val="20"/>
          <w:szCs w:val="20"/>
          <w:lang w:eastAsia="ar-SA"/>
        </w:rPr>
        <w:t xml:space="preserve">Trois entreprises ont été consultées : </w:t>
      </w:r>
    </w:p>
    <w:p w:rsidR="009D35BD" w:rsidRPr="0033724C" w:rsidRDefault="009D35BD" w:rsidP="00785A28">
      <w:pPr>
        <w:suppressAutoHyphens/>
        <w:spacing w:after="0" w:line="240" w:lineRule="auto"/>
        <w:ind w:left="224"/>
        <w:jc w:val="both"/>
        <w:rPr>
          <w:rFonts w:ascii="Times New Roman" w:eastAsia="Arial Unicode MS" w:hAnsi="Times New Roman"/>
          <w:bCs/>
          <w:color w:val="000000"/>
          <w:sz w:val="20"/>
          <w:szCs w:val="20"/>
          <w:lang w:eastAsia="ar-SA"/>
        </w:rPr>
      </w:pPr>
    </w:p>
    <w:p w:rsidR="009D35BD" w:rsidRPr="0033724C" w:rsidRDefault="009D35BD" w:rsidP="00785A28">
      <w:pPr>
        <w:numPr>
          <w:ilvl w:val="0"/>
          <w:numId w:val="5"/>
        </w:numPr>
        <w:suppressAutoHyphens/>
        <w:spacing w:after="0" w:line="240" w:lineRule="auto"/>
        <w:jc w:val="both"/>
        <w:rPr>
          <w:rFonts w:ascii="Times New Roman" w:eastAsia="Arial Unicode MS" w:hAnsi="Times New Roman"/>
          <w:bCs/>
          <w:color w:val="000000"/>
          <w:sz w:val="20"/>
          <w:szCs w:val="20"/>
          <w:lang w:eastAsia="ar-SA"/>
        </w:rPr>
      </w:pPr>
      <w:r w:rsidRPr="0033724C">
        <w:rPr>
          <w:rFonts w:ascii="Times New Roman" w:eastAsia="Arial Unicode MS" w:hAnsi="Times New Roman"/>
          <w:bCs/>
          <w:color w:val="000000"/>
          <w:sz w:val="20"/>
          <w:szCs w:val="20"/>
          <w:lang w:eastAsia="ar-SA"/>
        </w:rPr>
        <w:t>ETPL&amp;V         11666.50 € HT</w:t>
      </w:r>
    </w:p>
    <w:p w:rsidR="009D35BD" w:rsidRPr="0033724C" w:rsidRDefault="009D35BD" w:rsidP="00785A28">
      <w:pPr>
        <w:numPr>
          <w:ilvl w:val="0"/>
          <w:numId w:val="5"/>
        </w:numPr>
        <w:suppressAutoHyphens/>
        <w:spacing w:after="0" w:line="240" w:lineRule="auto"/>
        <w:jc w:val="both"/>
        <w:rPr>
          <w:rFonts w:ascii="Times New Roman" w:eastAsia="Arial Unicode MS" w:hAnsi="Times New Roman"/>
          <w:bCs/>
          <w:color w:val="000000"/>
          <w:sz w:val="20"/>
          <w:szCs w:val="20"/>
          <w:lang w:eastAsia="ar-SA"/>
        </w:rPr>
      </w:pPr>
      <w:r w:rsidRPr="0033724C">
        <w:rPr>
          <w:rFonts w:ascii="Times New Roman" w:eastAsia="Arial Unicode MS" w:hAnsi="Times New Roman"/>
          <w:bCs/>
          <w:color w:val="000000"/>
          <w:sz w:val="20"/>
          <w:szCs w:val="20"/>
          <w:lang w:eastAsia="ar-SA"/>
        </w:rPr>
        <w:t>PRUNET        11779.50 € HT</w:t>
      </w:r>
    </w:p>
    <w:p w:rsidR="009D35BD" w:rsidRPr="0033724C" w:rsidRDefault="009D35BD" w:rsidP="00785A28">
      <w:pPr>
        <w:numPr>
          <w:ilvl w:val="0"/>
          <w:numId w:val="5"/>
        </w:numPr>
        <w:suppressAutoHyphens/>
        <w:spacing w:after="0" w:line="240" w:lineRule="auto"/>
        <w:jc w:val="both"/>
        <w:rPr>
          <w:rFonts w:ascii="Times New Roman" w:eastAsia="Arial Unicode MS" w:hAnsi="Times New Roman"/>
          <w:bCs/>
          <w:color w:val="000000"/>
          <w:sz w:val="20"/>
          <w:szCs w:val="20"/>
          <w:lang w:eastAsia="ar-SA"/>
        </w:rPr>
      </w:pPr>
      <w:r w:rsidRPr="0033724C">
        <w:rPr>
          <w:rFonts w:ascii="Times New Roman" w:eastAsia="Arial Unicode MS" w:hAnsi="Times New Roman"/>
          <w:bCs/>
          <w:color w:val="000000"/>
          <w:sz w:val="20"/>
          <w:szCs w:val="20"/>
          <w:lang w:eastAsia="ar-SA"/>
        </w:rPr>
        <w:t>EUROVIA       16090.00 € HT</w:t>
      </w:r>
    </w:p>
    <w:p w:rsidR="009D35BD" w:rsidRPr="0033724C" w:rsidRDefault="009D35BD" w:rsidP="00785A28">
      <w:pPr>
        <w:suppressAutoHyphens/>
        <w:spacing w:after="0" w:line="240" w:lineRule="auto"/>
        <w:ind w:left="224"/>
        <w:jc w:val="both"/>
        <w:rPr>
          <w:rFonts w:ascii="Times New Roman" w:eastAsia="Arial Unicode MS" w:hAnsi="Times New Roman"/>
          <w:bCs/>
          <w:color w:val="000000"/>
          <w:sz w:val="20"/>
          <w:szCs w:val="20"/>
          <w:lang w:eastAsia="ar-SA"/>
        </w:rPr>
      </w:pPr>
    </w:p>
    <w:p w:rsidR="009D35BD" w:rsidRPr="0033724C" w:rsidRDefault="009D35BD" w:rsidP="00785A28">
      <w:pPr>
        <w:suppressAutoHyphens/>
        <w:spacing w:after="0" w:line="240" w:lineRule="auto"/>
        <w:ind w:left="224"/>
        <w:jc w:val="both"/>
        <w:rPr>
          <w:rFonts w:ascii="Times New Roman" w:eastAsia="Arial Unicode MS" w:hAnsi="Times New Roman"/>
          <w:bCs/>
          <w:color w:val="000000"/>
          <w:sz w:val="20"/>
          <w:szCs w:val="20"/>
          <w:lang w:eastAsia="ar-SA"/>
        </w:rPr>
      </w:pPr>
      <w:r w:rsidRPr="0033724C">
        <w:rPr>
          <w:rFonts w:ascii="Times New Roman" w:eastAsia="Arial Unicode MS" w:hAnsi="Times New Roman"/>
          <w:bCs/>
          <w:color w:val="000000"/>
          <w:sz w:val="20"/>
          <w:szCs w:val="20"/>
          <w:lang w:eastAsia="ar-SA"/>
        </w:rPr>
        <w:t>Après en avoir délibéré, le Conseil Municipal décide, à l’unanimité :</w:t>
      </w:r>
    </w:p>
    <w:p w:rsidR="009D35BD" w:rsidRPr="0033724C" w:rsidRDefault="009D35BD" w:rsidP="00785A28">
      <w:pPr>
        <w:numPr>
          <w:ilvl w:val="0"/>
          <w:numId w:val="5"/>
        </w:numPr>
        <w:suppressAutoHyphens/>
        <w:spacing w:after="0" w:line="240" w:lineRule="auto"/>
        <w:jc w:val="both"/>
        <w:rPr>
          <w:rFonts w:ascii="Times New Roman" w:eastAsia="Arial Unicode MS" w:hAnsi="Times New Roman"/>
          <w:bCs/>
          <w:color w:val="000000"/>
          <w:sz w:val="20"/>
          <w:szCs w:val="20"/>
          <w:lang w:eastAsia="ar-SA"/>
        </w:rPr>
      </w:pPr>
      <w:r w:rsidRPr="0033724C">
        <w:rPr>
          <w:rFonts w:ascii="Times New Roman" w:eastAsia="Arial Unicode MS" w:hAnsi="Times New Roman"/>
          <w:bCs/>
          <w:color w:val="000000"/>
          <w:sz w:val="20"/>
          <w:szCs w:val="20"/>
          <w:lang w:eastAsia="ar-SA"/>
        </w:rPr>
        <w:t xml:space="preserve">  D’attribuer le marché de réfection des voies communales à l’entreprise ETPL&amp;V pour un montant de 11666. 50€ HT soit 13999.80€ TTC</w:t>
      </w:r>
    </w:p>
    <w:p w:rsidR="009D35BD" w:rsidRPr="0033724C" w:rsidRDefault="009D35BD" w:rsidP="00785A28">
      <w:pPr>
        <w:numPr>
          <w:ilvl w:val="0"/>
          <w:numId w:val="5"/>
        </w:numPr>
        <w:suppressAutoHyphens/>
        <w:spacing w:after="0" w:line="240" w:lineRule="auto"/>
        <w:jc w:val="both"/>
        <w:rPr>
          <w:rFonts w:ascii="Times New Roman" w:eastAsia="Arial Unicode MS" w:hAnsi="Times New Roman"/>
          <w:bCs/>
          <w:color w:val="000000"/>
          <w:sz w:val="20"/>
          <w:szCs w:val="20"/>
          <w:lang w:eastAsia="ar-SA"/>
        </w:rPr>
      </w:pPr>
      <w:r w:rsidRPr="0033724C">
        <w:rPr>
          <w:rFonts w:ascii="Times New Roman" w:eastAsia="Arial Unicode MS" w:hAnsi="Times New Roman"/>
          <w:bCs/>
          <w:color w:val="000000"/>
          <w:sz w:val="20"/>
          <w:szCs w:val="20"/>
          <w:lang w:eastAsia="ar-SA"/>
        </w:rPr>
        <w:t xml:space="preserve"> De charger monsieur le maire de l’application de cette décision et de l’autoriser à signer tous les documents relatifs à cette affaire.</w:t>
      </w:r>
    </w:p>
    <w:p w:rsidR="009D35BD" w:rsidRPr="0033724C" w:rsidRDefault="009D35BD" w:rsidP="00785A28">
      <w:pPr>
        <w:suppressAutoHyphens/>
        <w:spacing w:after="0" w:line="240" w:lineRule="auto"/>
        <w:ind w:left="224"/>
        <w:jc w:val="both"/>
        <w:rPr>
          <w:rFonts w:ascii="Times New Roman" w:eastAsia="Arial Unicode MS" w:hAnsi="Times New Roman"/>
          <w:bCs/>
          <w:color w:val="000000"/>
          <w:sz w:val="20"/>
          <w:szCs w:val="20"/>
          <w:lang w:eastAsia="ar-SA"/>
        </w:rPr>
      </w:pPr>
    </w:p>
    <w:p w:rsidR="009D35BD" w:rsidRPr="0033724C" w:rsidRDefault="009D35BD" w:rsidP="00785A28">
      <w:pPr>
        <w:suppressAutoHyphens/>
        <w:spacing w:after="0" w:line="240" w:lineRule="auto"/>
        <w:ind w:left="224"/>
        <w:jc w:val="both"/>
        <w:rPr>
          <w:rFonts w:ascii="Times New Roman" w:eastAsia="Arial Unicode MS" w:hAnsi="Times New Roman"/>
          <w:bCs/>
          <w:color w:val="000000"/>
          <w:sz w:val="20"/>
          <w:szCs w:val="20"/>
          <w:lang w:eastAsia="ar-SA"/>
        </w:rPr>
      </w:pPr>
    </w:p>
    <w:p w:rsidR="009D35BD" w:rsidRPr="0033724C" w:rsidRDefault="009D35BD" w:rsidP="00785A28">
      <w:pPr>
        <w:suppressAutoHyphens/>
        <w:spacing w:after="0" w:line="240" w:lineRule="auto"/>
        <w:ind w:hanging="136"/>
        <w:jc w:val="both"/>
        <w:rPr>
          <w:rFonts w:ascii="Times New Roman" w:eastAsia="Arial Unicode MS" w:hAnsi="Times New Roman"/>
          <w:b/>
          <w:color w:val="000000"/>
          <w:sz w:val="20"/>
          <w:szCs w:val="20"/>
          <w:lang w:eastAsia="ar-SA"/>
        </w:rPr>
      </w:pPr>
      <w:r w:rsidRPr="0033724C">
        <w:rPr>
          <w:rFonts w:ascii="Times New Roman" w:eastAsia="Arial Unicode MS" w:hAnsi="Times New Roman"/>
          <w:b/>
          <w:color w:val="000000"/>
          <w:sz w:val="20"/>
          <w:szCs w:val="20"/>
          <w:lang w:eastAsia="ar-SA"/>
        </w:rPr>
        <w:t xml:space="preserve">   Objet : Délibération 2020-026 : DEMANDE DE SUBVENTION RENOVATION BATIMENT « LAFEUILLE »</w:t>
      </w:r>
    </w:p>
    <w:p w:rsidR="009D35BD" w:rsidRPr="0033724C" w:rsidRDefault="009D35BD" w:rsidP="00785A28">
      <w:pPr>
        <w:suppressAutoHyphens/>
        <w:spacing w:after="0" w:line="240" w:lineRule="auto"/>
        <w:jc w:val="both"/>
        <w:rPr>
          <w:rFonts w:ascii="Times New Roman" w:eastAsia="Arial Unicode MS" w:hAnsi="Times New Roman"/>
          <w:b/>
          <w:color w:val="000000"/>
          <w:sz w:val="20"/>
          <w:szCs w:val="20"/>
          <w:lang w:eastAsia="ar-SA"/>
        </w:rPr>
      </w:pPr>
    </w:p>
    <w:p w:rsidR="009D35BD" w:rsidRPr="0033724C" w:rsidRDefault="009D35BD" w:rsidP="00785A28">
      <w:pPr>
        <w:suppressAutoHyphens/>
        <w:spacing w:after="0" w:line="240" w:lineRule="auto"/>
        <w:ind w:hanging="136"/>
        <w:jc w:val="both"/>
        <w:rPr>
          <w:rFonts w:ascii="Times New Roman" w:eastAsia="Arial Unicode MS" w:hAnsi="Times New Roman"/>
          <w:bCs/>
          <w:color w:val="000000"/>
          <w:sz w:val="20"/>
          <w:szCs w:val="20"/>
          <w:lang w:eastAsia="ar-SA"/>
        </w:rPr>
      </w:pPr>
      <w:r w:rsidRPr="0033724C">
        <w:rPr>
          <w:rFonts w:ascii="Times New Roman" w:eastAsia="Arial Unicode MS" w:hAnsi="Times New Roman"/>
          <w:b/>
          <w:color w:val="000000"/>
          <w:sz w:val="20"/>
          <w:szCs w:val="20"/>
          <w:lang w:eastAsia="ar-SA"/>
        </w:rPr>
        <w:tab/>
      </w:r>
      <w:r w:rsidRPr="0033724C">
        <w:rPr>
          <w:rFonts w:ascii="Times New Roman" w:eastAsia="Arial Unicode MS" w:hAnsi="Times New Roman"/>
          <w:bCs/>
          <w:color w:val="000000"/>
          <w:sz w:val="20"/>
          <w:szCs w:val="20"/>
          <w:lang w:eastAsia="ar-SA"/>
        </w:rPr>
        <w:t>Monsieur le maire rappelle qu’il a été décidé lors du Conseil municipal du 26 février 2020 de rénover le bâtiment « Lafeuille » en vue d’une location ultérieure, le cabinet d’architecte MARTY FRERES a été retenu pour la maitrise d’œuvre.</w:t>
      </w:r>
    </w:p>
    <w:p w:rsidR="009D35BD" w:rsidRPr="0033724C" w:rsidRDefault="009D35BD" w:rsidP="00785A28">
      <w:pPr>
        <w:suppressAutoHyphens/>
        <w:spacing w:after="0" w:line="240" w:lineRule="auto"/>
        <w:ind w:hanging="136"/>
        <w:jc w:val="both"/>
        <w:rPr>
          <w:rFonts w:ascii="Times New Roman" w:eastAsia="Arial Unicode MS" w:hAnsi="Times New Roman"/>
          <w:bCs/>
          <w:color w:val="000000"/>
          <w:sz w:val="20"/>
          <w:szCs w:val="20"/>
          <w:lang w:eastAsia="ar-SA"/>
        </w:rPr>
      </w:pPr>
      <w:r w:rsidRPr="0033724C">
        <w:rPr>
          <w:rFonts w:ascii="Times New Roman" w:eastAsia="Arial Unicode MS" w:hAnsi="Times New Roman"/>
          <w:bCs/>
          <w:color w:val="000000"/>
          <w:sz w:val="20"/>
          <w:szCs w:val="20"/>
          <w:lang w:eastAsia="ar-SA"/>
        </w:rPr>
        <w:t xml:space="preserve">   Le projet s’élèverait à 65550.00 € HT comprenant :</w:t>
      </w:r>
    </w:p>
    <w:p w:rsidR="009D35BD" w:rsidRPr="0033724C" w:rsidRDefault="009D35BD" w:rsidP="00785A28">
      <w:pPr>
        <w:suppressAutoHyphens/>
        <w:spacing w:after="0" w:line="240" w:lineRule="auto"/>
        <w:ind w:hanging="136"/>
        <w:jc w:val="both"/>
        <w:rPr>
          <w:rFonts w:ascii="Times New Roman" w:eastAsia="Arial Unicode MS" w:hAnsi="Times New Roman"/>
          <w:bCs/>
          <w:color w:val="000000"/>
          <w:sz w:val="20"/>
          <w:szCs w:val="20"/>
          <w:lang w:eastAsia="ar-SA"/>
        </w:rPr>
      </w:pPr>
      <w:r w:rsidRPr="0033724C">
        <w:rPr>
          <w:rFonts w:ascii="Times New Roman" w:eastAsia="Arial Unicode MS" w:hAnsi="Times New Roman"/>
          <w:bCs/>
          <w:color w:val="000000"/>
          <w:sz w:val="20"/>
          <w:szCs w:val="20"/>
          <w:lang w:eastAsia="ar-SA"/>
        </w:rPr>
        <w:tab/>
      </w:r>
      <w:r w:rsidRPr="0033724C">
        <w:rPr>
          <w:rFonts w:ascii="Times New Roman" w:eastAsia="Arial Unicode MS" w:hAnsi="Times New Roman"/>
          <w:bCs/>
          <w:color w:val="000000"/>
          <w:sz w:val="20"/>
          <w:szCs w:val="20"/>
          <w:lang w:eastAsia="ar-SA"/>
        </w:rPr>
        <w:tab/>
        <w:t>- Honoraires de maitrise d’œuvre                                 5000.00 € HT</w:t>
      </w:r>
    </w:p>
    <w:p w:rsidR="009D35BD" w:rsidRPr="0033724C" w:rsidRDefault="009D35BD" w:rsidP="00785A28">
      <w:pPr>
        <w:suppressAutoHyphens/>
        <w:spacing w:after="0" w:line="240" w:lineRule="auto"/>
        <w:ind w:hanging="136"/>
        <w:jc w:val="both"/>
        <w:rPr>
          <w:rFonts w:ascii="Times New Roman" w:eastAsia="Arial Unicode MS" w:hAnsi="Times New Roman"/>
          <w:bCs/>
          <w:color w:val="000000"/>
          <w:sz w:val="20"/>
          <w:szCs w:val="20"/>
          <w:lang w:eastAsia="ar-SA"/>
        </w:rPr>
      </w:pPr>
      <w:r w:rsidRPr="0033724C">
        <w:rPr>
          <w:rFonts w:ascii="Times New Roman" w:eastAsia="Arial Unicode MS" w:hAnsi="Times New Roman"/>
          <w:bCs/>
          <w:color w:val="000000"/>
          <w:sz w:val="20"/>
          <w:szCs w:val="20"/>
          <w:lang w:eastAsia="ar-SA"/>
        </w:rPr>
        <w:tab/>
      </w:r>
      <w:r w:rsidRPr="0033724C">
        <w:rPr>
          <w:rFonts w:ascii="Times New Roman" w:eastAsia="Arial Unicode MS" w:hAnsi="Times New Roman"/>
          <w:bCs/>
          <w:color w:val="000000"/>
          <w:sz w:val="20"/>
          <w:szCs w:val="20"/>
          <w:lang w:eastAsia="ar-SA"/>
        </w:rPr>
        <w:tab/>
        <w:t xml:space="preserve">- rénovation du bâtiment  </w:t>
      </w:r>
      <w:r w:rsidRPr="0033724C">
        <w:rPr>
          <w:rFonts w:ascii="Times New Roman" w:eastAsia="Arial Unicode MS" w:hAnsi="Times New Roman"/>
          <w:bCs/>
          <w:color w:val="000000"/>
          <w:sz w:val="20"/>
          <w:szCs w:val="20"/>
          <w:lang w:eastAsia="ar-SA"/>
        </w:rPr>
        <w:tab/>
      </w:r>
      <w:r w:rsidRPr="0033724C">
        <w:rPr>
          <w:rFonts w:ascii="Times New Roman" w:eastAsia="Arial Unicode MS" w:hAnsi="Times New Roman"/>
          <w:bCs/>
          <w:color w:val="000000"/>
          <w:sz w:val="20"/>
          <w:szCs w:val="20"/>
          <w:lang w:eastAsia="ar-SA"/>
        </w:rPr>
        <w:tab/>
      </w:r>
      <w:r w:rsidRPr="0033724C">
        <w:rPr>
          <w:rFonts w:ascii="Times New Roman" w:eastAsia="Arial Unicode MS" w:hAnsi="Times New Roman"/>
          <w:bCs/>
          <w:color w:val="000000"/>
          <w:sz w:val="20"/>
          <w:szCs w:val="20"/>
          <w:lang w:eastAsia="ar-SA"/>
        </w:rPr>
        <w:tab/>
        <w:t xml:space="preserve">        60550.00 € HT</w:t>
      </w:r>
    </w:p>
    <w:p w:rsidR="009D35BD" w:rsidRPr="0033724C" w:rsidRDefault="009D35BD" w:rsidP="00785A28">
      <w:pPr>
        <w:suppressAutoHyphens/>
        <w:spacing w:after="0" w:line="240" w:lineRule="auto"/>
        <w:jc w:val="both"/>
        <w:rPr>
          <w:rFonts w:ascii="Times New Roman" w:eastAsia="Arial Unicode MS" w:hAnsi="Times New Roman"/>
          <w:bCs/>
          <w:color w:val="000000"/>
          <w:sz w:val="20"/>
          <w:szCs w:val="20"/>
          <w:lang w:eastAsia="ar-SA"/>
        </w:rPr>
      </w:pPr>
    </w:p>
    <w:p w:rsidR="009D35BD" w:rsidRPr="0033724C" w:rsidRDefault="009D35BD" w:rsidP="00785A28">
      <w:pPr>
        <w:suppressAutoHyphens/>
        <w:spacing w:after="0" w:line="240" w:lineRule="auto"/>
        <w:ind w:left="224"/>
        <w:jc w:val="both"/>
        <w:rPr>
          <w:rFonts w:ascii="Times New Roman" w:eastAsia="Arial Unicode MS" w:hAnsi="Times New Roman"/>
          <w:bCs/>
          <w:color w:val="000000"/>
          <w:sz w:val="20"/>
          <w:szCs w:val="20"/>
          <w:lang w:eastAsia="ar-SA"/>
        </w:rPr>
      </w:pPr>
      <w:r w:rsidRPr="0033724C">
        <w:rPr>
          <w:rFonts w:ascii="Times New Roman" w:eastAsia="Arial Unicode MS" w:hAnsi="Times New Roman"/>
          <w:bCs/>
          <w:color w:val="000000"/>
          <w:sz w:val="20"/>
          <w:szCs w:val="20"/>
          <w:lang w:eastAsia="ar-SA"/>
        </w:rPr>
        <w:t>Après en avoir délibéré, le Conseil Municipal décide, à l’unanimité :</w:t>
      </w:r>
    </w:p>
    <w:p w:rsidR="009D35BD" w:rsidRPr="0033724C" w:rsidRDefault="009D35BD" w:rsidP="00785A28">
      <w:pPr>
        <w:suppressAutoHyphens/>
        <w:spacing w:after="0" w:line="240" w:lineRule="auto"/>
        <w:ind w:left="584"/>
        <w:jc w:val="both"/>
        <w:rPr>
          <w:rFonts w:ascii="Times New Roman" w:eastAsia="Arial Unicode MS" w:hAnsi="Times New Roman"/>
          <w:bCs/>
          <w:color w:val="000000"/>
          <w:sz w:val="20"/>
          <w:szCs w:val="20"/>
          <w:lang w:eastAsia="ar-SA"/>
        </w:rPr>
      </w:pPr>
      <w:r w:rsidRPr="0033724C">
        <w:rPr>
          <w:rFonts w:ascii="Times New Roman" w:eastAsia="Arial Unicode MS" w:hAnsi="Times New Roman"/>
          <w:bCs/>
          <w:color w:val="000000"/>
          <w:sz w:val="20"/>
          <w:szCs w:val="20"/>
          <w:lang w:eastAsia="ar-SA"/>
        </w:rPr>
        <w:t xml:space="preserve"> -   De demander au Conseil Départemental une subvention à hauteur de 54%.</w:t>
      </w:r>
    </w:p>
    <w:p w:rsidR="009D35BD" w:rsidRPr="0033724C" w:rsidRDefault="009D35BD" w:rsidP="00785A28">
      <w:pPr>
        <w:suppressAutoHyphens/>
        <w:spacing w:after="0" w:line="240" w:lineRule="auto"/>
        <w:ind w:left="584"/>
        <w:jc w:val="both"/>
        <w:rPr>
          <w:rFonts w:ascii="Times New Roman" w:eastAsia="Arial Unicode MS" w:hAnsi="Times New Roman"/>
          <w:bCs/>
          <w:color w:val="000000"/>
          <w:sz w:val="20"/>
          <w:szCs w:val="20"/>
          <w:lang w:eastAsia="ar-SA"/>
        </w:rPr>
      </w:pPr>
      <w:r w:rsidRPr="0033724C">
        <w:rPr>
          <w:rFonts w:ascii="Times New Roman" w:eastAsia="Arial Unicode MS" w:hAnsi="Times New Roman"/>
          <w:bCs/>
          <w:color w:val="000000"/>
          <w:sz w:val="20"/>
          <w:szCs w:val="20"/>
          <w:lang w:eastAsia="ar-SA"/>
        </w:rPr>
        <w:t xml:space="preserve"> -   De charger monsieur le maire de l’application de cette décision et de l’autoriser à signer tous les documents relatifs à cette affaire.</w:t>
      </w:r>
    </w:p>
    <w:p w:rsidR="009D35BD" w:rsidRPr="0033724C" w:rsidRDefault="009D35BD" w:rsidP="00785A28">
      <w:pPr>
        <w:suppressAutoHyphens/>
        <w:spacing w:after="0" w:line="240" w:lineRule="auto"/>
        <w:ind w:hanging="136"/>
        <w:jc w:val="both"/>
        <w:rPr>
          <w:rFonts w:ascii="Times New Roman" w:eastAsia="Arial Unicode MS" w:hAnsi="Times New Roman"/>
          <w:b/>
          <w:color w:val="000000"/>
          <w:sz w:val="20"/>
          <w:szCs w:val="20"/>
          <w:lang w:eastAsia="ar-SA"/>
        </w:rPr>
      </w:pPr>
      <w:r w:rsidRPr="0033724C">
        <w:rPr>
          <w:rFonts w:ascii="Times New Roman" w:eastAsia="Arial Unicode MS" w:hAnsi="Times New Roman"/>
          <w:b/>
          <w:color w:val="000000"/>
          <w:sz w:val="20"/>
          <w:szCs w:val="20"/>
          <w:lang w:eastAsia="ar-SA"/>
        </w:rPr>
        <w:t xml:space="preserve">Objet : Délibération 2020-027 : TARIF LOCATION DE LA SALLE CABIROL </w:t>
      </w:r>
    </w:p>
    <w:p w:rsidR="009D35BD" w:rsidRPr="0033724C" w:rsidRDefault="009D35BD" w:rsidP="00785A28">
      <w:pPr>
        <w:tabs>
          <w:tab w:val="left" w:pos="2552"/>
        </w:tabs>
        <w:spacing w:after="0" w:line="240" w:lineRule="auto"/>
        <w:jc w:val="both"/>
        <w:rPr>
          <w:rFonts w:ascii="Times New Roman" w:hAnsi="Times New Roman"/>
          <w:sz w:val="20"/>
          <w:szCs w:val="20"/>
          <w:u w:val="single"/>
          <w:lang w:eastAsia="fr-FR"/>
        </w:rPr>
      </w:pPr>
    </w:p>
    <w:p w:rsidR="009D35BD" w:rsidRPr="0033724C" w:rsidRDefault="009D35BD" w:rsidP="00785A28">
      <w:pPr>
        <w:spacing w:after="0" w:line="240" w:lineRule="auto"/>
        <w:jc w:val="both"/>
        <w:rPr>
          <w:rFonts w:ascii="Times New Roman" w:hAnsi="Times New Roman"/>
          <w:sz w:val="20"/>
          <w:szCs w:val="20"/>
          <w:lang w:eastAsia="fr-FR"/>
        </w:rPr>
      </w:pPr>
      <w:r w:rsidRPr="0033724C">
        <w:rPr>
          <w:rFonts w:ascii="Times New Roman" w:hAnsi="Times New Roman"/>
          <w:sz w:val="20"/>
          <w:szCs w:val="20"/>
          <w:lang w:eastAsia="fr-FR"/>
        </w:rPr>
        <w:t>Monsieur le Maire informe les membres du conseil que la salle de Cabirol n’est proposée à la location qu’aux habitants de LOZE.</w:t>
      </w:r>
    </w:p>
    <w:p w:rsidR="009D35BD" w:rsidRPr="0033724C" w:rsidRDefault="009D35BD" w:rsidP="00785A28">
      <w:pPr>
        <w:spacing w:after="0" w:line="240" w:lineRule="auto"/>
        <w:jc w:val="both"/>
        <w:rPr>
          <w:rFonts w:ascii="Times New Roman" w:hAnsi="Times New Roman"/>
          <w:sz w:val="20"/>
          <w:szCs w:val="20"/>
          <w:lang w:eastAsia="fr-FR"/>
        </w:rPr>
      </w:pPr>
      <w:r w:rsidRPr="0033724C">
        <w:rPr>
          <w:rFonts w:ascii="Times New Roman" w:hAnsi="Times New Roman"/>
          <w:sz w:val="20"/>
          <w:szCs w:val="20"/>
          <w:lang w:eastAsia="fr-FR"/>
        </w:rPr>
        <w:t>Il propose de louer cette salle au prix de 100 € par journée.</w:t>
      </w:r>
    </w:p>
    <w:p w:rsidR="009D35BD" w:rsidRPr="0033724C" w:rsidRDefault="009D35BD" w:rsidP="00785A28">
      <w:pPr>
        <w:spacing w:after="0" w:line="240" w:lineRule="auto"/>
        <w:jc w:val="both"/>
        <w:rPr>
          <w:rFonts w:ascii="Times New Roman" w:hAnsi="Times New Roman"/>
          <w:sz w:val="20"/>
          <w:szCs w:val="20"/>
          <w:lang w:eastAsia="fr-FR"/>
        </w:rPr>
      </w:pPr>
    </w:p>
    <w:p w:rsidR="009D35BD" w:rsidRPr="0033724C" w:rsidRDefault="009D35BD" w:rsidP="00785A28">
      <w:pPr>
        <w:spacing w:after="0" w:line="240" w:lineRule="auto"/>
        <w:jc w:val="both"/>
        <w:rPr>
          <w:rFonts w:ascii="Times New Roman" w:hAnsi="Times New Roman"/>
          <w:sz w:val="20"/>
          <w:szCs w:val="20"/>
          <w:lang w:eastAsia="fr-FR"/>
        </w:rPr>
      </w:pPr>
      <w:r w:rsidRPr="0033724C">
        <w:rPr>
          <w:rFonts w:ascii="Times New Roman" w:hAnsi="Times New Roman"/>
          <w:sz w:val="20"/>
          <w:szCs w:val="20"/>
          <w:lang w:eastAsia="fr-FR"/>
        </w:rPr>
        <w:t>Après en avoir délibéré, les membres du conseil municipal décident à l’unanimité :</w:t>
      </w:r>
    </w:p>
    <w:p w:rsidR="009D35BD" w:rsidRPr="0033724C" w:rsidRDefault="009D35BD" w:rsidP="00785A28">
      <w:pPr>
        <w:numPr>
          <w:ilvl w:val="0"/>
          <w:numId w:val="6"/>
        </w:numPr>
        <w:spacing w:after="0" w:line="240" w:lineRule="auto"/>
        <w:jc w:val="both"/>
        <w:rPr>
          <w:rFonts w:ascii="Times New Roman" w:hAnsi="Times New Roman"/>
          <w:sz w:val="20"/>
          <w:szCs w:val="20"/>
          <w:lang w:eastAsia="fr-FR"/>
        </w:rPr>
      </w:pPr>
      <w:r w:rsidRPr="0033724C">
        <w:rPr>
          <w:rFonts w:ascii="Times New Roman" w:hAnsi="Times New Roman"/>
          <w:sz w:val="20"/>
          <w:szCs w:val="20"/>
          <w:lang w:eastAsia="fr-FR"/>
        </w:rPr>
        <w:t>De prêter la salle gratuitement aux associations communales qui utiliseront la salle de CABIROL avec ses matériels 3 fois au maximum par an,</w:t>
      </w:r>
    </w:p>
    <w:p w:rsidR="009D35BD" w:rsidRPr="0033724C" w:rsidRDefault="009D35BD" w:rsidP="00785A28">
      <w:pPr>
        <w:numPr>
          <w:ilvl w:val="0"/>
          <w:numId w:val="6"/>
        </w:numPr>
        <w:spacing w:after="0" w:line="240" w:lineRule="auto"/>
        <w:jc w:val="both"/>
        <w:rPr>
          <w:rFonts w:ascii="Times New Roman" w:hAnsi="Times New Roman"/>
          <w:sz w:val="20"/>
          <w:szCs w:val="20"/>
          <w:lang w:eastAsia="fr-FR"/>
        </w:rPr>
      </w:pPr>
      <w:r w:rsidRPr="0033724C">
        <w:rPr>
          <w:rFonts w:ascii="Times New Roman" w:hAnsi="Times New Roman"/>
          <w:sz w:val="20"/>
          <w:szCs w:val="20"/>
          <w:lang w:eastAsia="fr-FR"/>
        </w:rPr>
        <w:t>D’autoriser Monsieur le Maire à signer tous les documents relatifs à cette affaire.</w:t>
      </w:r>
    </w:p>
    <w:p w:rsidR="009D35BD" w:rsidRPr="0033724C" w:rsidRDefault="009D35BD" w:rsidP="00785A28">
      <w:pPr>
        <w:tabs>
          <w:tab w:val="left" w:pos="2552"/>
        </w:tabs>
        <w:spacing w:after="0" w:line="240" w:lineRule="auto"/>
        <w:jc w:val="both"/>
        <w:rPr>
          <w:rFonts w:ascii="Times New Roman" w:hAnsi="Times New Roman"/>
          <w:sz w:val="20"/>
          <w:szCs w:val="20"/>
          <w:lang w:eastAsia="fr-FR"/>
        </w:rPr>
      </w:pPr>
    </w:p>
    <w:p w:rsidR="009D35BD" w:rsidRPr="0033724C" w:rsidRDefault="009D35BD" w:rsidP="00785A28">
      <w:pPr>
        <w:tabs>
          <w:tab w:val="left" w:pos="2552"/>
        </w:tabs>
        <w:spacing w:after="0" w:line="240" w:lineRule="auto"/>
        <w:jc w:val="both"/>
        <w:rPr>
          <w:rFonts w:ascii="Times New Roman" w:hAnsi="Times New Roman"/>
          <w:sz w:val="20"/>
          <w:szCs w:val="20"/>
          <w:u w:val="single"/>
          <w:lang w:eastAsia="fr-FR"/>
        </w:rPr>
      </w:pPr>
    </w:p>
    <w:p w:rsidR="009D35BD" w:rsidRPr="0033724C" w:rsidRDefault="009D35BD" w:rsidP="00785A28">
      <w:pPr>
        <w:suppressAutoHyphens/>
        <w:spacing w:after="0" w:line="240" w:lineRule="auto"/>
        <w:ind w:hanging="136"/>
        <w:jc w:val="both"/>
        <w:rPr>
          <w:rFonts w:ascii="Times New Roman" w:eastAsia="Arial Unicode MS" w:hAnsi="Times New Roman"/>
          <w:b/>
          <w:color w:val="000000"/>
          <w:sz w:val="20"/>
          <w:szCs w:val="20"/>
          <w:lang w:eastAsia="ar-SA"/>
        </w:rPr>
      </w:pPr>
    </w:p>
    <w:p w:rsidR="009D35BD" w:rsidRPr="0033724C" w:rsidRDefault="009D35BD" w:rsidP="00785A28">
      <w:pPr>
        <w:suppressAutoHyphens/>
        <w:spacing w:after="0" w:line="240" w:lineRule="auto"/>
        <w:ind w:hanging="136"/>
        <w:jc w:val="both"/>
        <w:rPr>
          <w:rFonts w:ascii="Times New Roman" w:eastAsia="Arial Unicode MS" w:hAnsi="Times New Roman"/>
          <w:b/>
          <w:color w:val="000000"/>
          <w:sz w:val="20"/>
          <w:szCs w:val="20"/>
          <w:lang w:eastAsia="ar-SA"/>
        </w:rPr>
      </w:pPr>
      <w:r w:rsidRPr="0033724C">
        <w:rPr>
          <w:rFonts w:ascii="Times New Roman" w:eastAsia="Arial Unicode MS" w:hAnsi="Times New Roman"/>
          <w:b/>
          <w:color w:val="000000"/>
          <w:sz w:val="20"/>
          <w:szCs w:val="20"/>
          <w:lang w:eastAsia="ar-SA"/>
        </w:rPr>
        <w:t xml:space="preserve"> Objet : Délibération 2020-028: UTILISATION DE LA SALLE CABIROL PAR LES ASSOCIATIONS</w:t>
      </w:r>
    </w:p>
    <w:p w:rsidR="009D35BD" w:rsidRPr="0033724C" w:rsidRDefault="009D35BD" w:rsidP="00785A28">
      <w:pPr>
        <w:tabs>
          <w:tab w:val="left" w:pos="2552"/>
        </w:tabs>
        <w:spacing w:after="0" w:line="240" w:lineRule="auto"/>
        <w:jc w:val="both"/>
        <w:rPr>
          <w:rFonts w:ascii="Times New Roman" w:hAnsi="Times New Roman"/>
          <w:sz w:val="20"/>
          <w:szCs w:val="20"/>
          <w:u w:val="single"/>
          <w:lang w:eastAsia="fr-FR"/>
        </w:rPr>
      </w:pPr>
    </w:p>
    <w:p w:rsidR="009D35BD" w:rsidRPr="0033724C" w:rsidRDefault="009D35BD" w:rsidP="00785A28">
      <w:pPr>
        <w:tabs>
          <w:tab w:val="left" w:pos="2552"/>
        </w:tabs>
        <w:spacing w:after="0" w:line="240" w:lineRule="auto"/>
        <w:jc w:val="both"/>
        <w:rPr>
          <w:rFonts w:ascii="Times New Roman" w:hAnsi="Times New Roman"/>
          <w:sz w:val="20"/>
          <w:szCs w:val="20"/>
          <w:u w:val="single"/>
          <w:lang w:eastAsia="fr-FR"/>
        </w:rPr>
      </w:pPr>
    </w:p>
    <w:p w:rsidR="009D35BD" w:rsidRPr="0033724C" w:rsidRDefault="009D35BD" w:rsidP="00785A28">
      <w:pPr>
        <w:spacing w:after="0" w:line="240" w:lineRule="auto"/>
        <w:rPr>
          <w:rFonts w:ascii="Times New Roman" w:hAnsi="Times New Roman"/>
          <w:sz w:val="20"/>
          <w:szCs w:val="20"/>
          <w:lang w:eastAsia="fr-FR"/>
        </w:rPr>
      </w:pPr>
      <w:r w:rsidRPr="0033724C">
        <w:rPr>
          <w:rFonts w:ascii="Times New Roman" w:hAnsi="Times New Roman"/>
          <w:sz w:val="20"/>
          <w:szCs w:val="20"/>
          <w:lang w:eastAsia="fr-FR"/>
        </w:rPr>
        <w:t>Monsieur le Maire rappelle aux membres du conseil municipal que les associations du village peuvent utiliser la licence IV communale à l’occasion de leurs festivités. Il précise que cette utilisation est soumise à la signature d’une convention dans laquelle est précisé le montant de cette mise à disposition. Il ajoute qu’il serait souhaitable de fixer un système de tarification simple.</w:t>
      </w:r>
    </w:p>
    <w:p w:rsidR="009D35BD" w:rsidRPr="0033724C" w:rsidRDefault="009D35BD" w:rsidP="00785A28">
      <w:pPr>
        <w:autoSpaceDE w:val="0"/>
        <w:autoSpaceDN w:val="0"/>
        <w:adjustRightInd w:val="0"/>
        <w:spacing w:after="0" w:line="240" w:lineRule="auto"/>
        <w:jc w:val="both"/>
        <w:rPr>
          <w:rFonts w:ascii="Times New Roman" w:hAnsi="Times New Roman"/>
          <w:color w:val="000000"/>
          <w:sz w:val="20"/>
          <w:szCs w:val="20"/>
          <w:lang w:eastAsia="fr-FR"/>
        </w:rPr>
      </w:pPr>
      <w:r w:rsidRPr="0033724C">
        <w:rPr>
          <w:rFonts w:ascii="Times New Roman" w:hAnsi="Times New Roman"/>
          <w:color w:val="000000"/>
          <w:sz w:val="20"/>
          <w:szCs w:val="20"/>
          <w:lang w:eastAsia="fr-FR"/>
        </w:rPr>
        <w:t>Après en avoir délibéré, le conseil municipal décide à l’unanimité :</w:t>
      </w:r>
    </w:p>
    <w:p w:rsidR="009D35BD" w:rsidRPr="0033724C" w:rsidRDefault="009D35BD" w:rsidP="00785A28">
      <w:pPr>
        <w:numPr>
          <w:ilvl w:val="0"/>
          <w:numId w:val="7"/>
        </w:numPr>
        <w:autoSpaceDE w:val="0"/>
        <w:autoSpaceDN w:val="0"/>
        <w:adjustRightInd w:val="0"/>
        <w:spacing w:after="0" w:line="240" w:lineRule="auto"/>
        <w:jc w:val="both"/>
        <w:rPr>
          <w:rFonts w:ascii="Times New Roman" w:hAnsi="Times New Roman"/>
          <w:color w:val="000000"/>
          <w:sz w:val="20"/>
          <w:szCs w:val="20"/>
          <w:lang w:eastAsia="fr-FR"/>
        </w:rPr>
      </w:pPr>
      <w:r w:rsidRPr="0033724C">
        <w:rPr>
          <w:rFonts w:ascii="Times New Roman" w:hAnsi="Times New Roman"/>
          <w:color w:val="000000"/>
          <w:sz w:val="20"/>
          <w:szCs w:val="20"/>
          <w:lang w:eastAsia="fr-FR"/>
        </w:rPr>
        <w:t>de la mettre à disposition des associations du village gratuitement si la salle est utilisée moins de 4 fois par an,</w:t>
      </w:r>
    </w:p>
    <w:p w:rsidR="009D35BD" w:rsidRPr="0033724C" w:rsidRDefault="009D35BD" w:rsidP="00785A28">
      <w:pPr>
        <w:numPr>
          <w:ilvl w:val="0"/>
          <w:numId w:val="7"/>
        </w:numPr>
        <w:autoSpaceDE w:val="0"/>
        <w:autoSpaceDN w:val="0"/>
        <w:adjustRightInd w:val="0"/>
        <w:spacing w:after="0" w:line="240" w:lineRule="auto"/>
        <w:jc w:val="both"/>
        <w:rPr>
          <w:rFonts w:ascii="Times New Roman" w:hAnsi="Times New Roman"/>
          <w:color w:val="000000"/>
          <w:sz w:val="20"/>
          <w:szCs w:val="20"/>
          <w:lang w:eastAsia="fr-FR"/>
        </w:rPr>
      </w:pPr>
      <w:r w:rsidRPr="0033724C">
        <w:rPr>
          <w:rFonts w:ascii="Times New Roman" w:hAnsi="Times New Roman"/>
          <w:color w:val="000000"/>
          <w:sz w:val="20"/>
          <w:szCs w:val="20"/>
          <w:lang w:eastAsia="fr-FR"/>
        </w:rPr>
        <w:t>de fixer le montant de la mise à disposition de la salle de CABIROL quand elle est utilisée plus de 3 fois dans l’année comme suit :</w:t>
      </w:r>
    </w:p>
    <w:p w:rsidR="009D35BD" w:rsidRPr="0033724C" w:rsidRDefault="009D35BD" w:rsidP="00785A28">
      <w:pPr>
        <w:numPr>
          <w:ilvl w:val="1"/>
          <w:numId w:val="7"/>
        </w:numPr>
        <w:autoSpaceDE w:val="0"/>
        <w:autoSpaceDN w:val="0"/>
        <w:adjustRightInd w:val="0"/>
        <w:spacing w:after="0" w:line="240" w:lineRule="auto"/>
        <w:jc w:val="both"/>
        <w:rPr>
          <w:rFonts w:ascii="Times New Roman" w:hAnsi="Times New Roman"/>
          <w:color w:val="000000"/>
          <w:sz w:val="20"/>
          <w:szCs w:val="20"/>
          <w:lang w:eastAsia="fr-FR"/>
        </w:rPr>
      </w:pPr>
      <w:r w:rsidRPr="0033724C">
        <w:rPr>
          <w:rFonts w:ascii="Times New Roman" w:hAnsi="Times New Roman"/>
          <w:color w:val="000000"/>
          <w:sz w:val="20"/>
          <w:szCs w:val="20"/>
          <w:lang w:eastAsia="fr-FR"/>
        </w:rPr>
        <w:t xml:space="preserve">10 € par utilisation avec la licence IV </w:t>
      </w:r>
    </w:p>
    <w:p w:rsidR="009D35BD" w:rsidRPr="0033724C" w:rsidRDefault="009D35BD" w:rsidP="00785A28">
      <w:pPr>
        <w:numPr>
          <w:ilvl w:val="0"/>
          <w:numId w:val="7"/>
        </w:numPr>
        <w:autoSpaceDE w:val="0"/>
        <w:autoSpaceDN w:val="0"/>
        <w:adjustRightInd w:val="0"/>
        <w:spacing w:after="0" w:line="240" w:lineRule="auto"/>
        <w:jc w:val="both"/>
        <w:rPr>
          <w:rFonts w:ascii="Times New Roman" w:hAnsi="Times New Roman"/>
          <w:color w:val="000000"/>
          <w:sz w:val="20"/>
          <w:szCs w:val="20"/>
          <w:lang w:eastAsia="fr-FR"/>
        </w:rPr>
      </w:pPr>
      <w:r w:rsidRPr="0033724C">
        <w:rPr>
          <w:rFonts w:ascii="Times New Roman" w:hAnsi="Times New Roman"/>
          <w:color w:val="000000"/>
          <w:sz w:val="20"/>
          <w:szCs w:val="20"/>
          <w:lang w:eastAsia="fr-FR"/>
        </w:rPr>
        <w:t>de charger Monsieur le Maire de l’exécution de cette décision et de l’autoriser à signer tous les documents relatifs à cette affaire.</w:t>
      </w:r>
    </w:p>
    <w:p w:rsidR="009D35BD" w:rsidRPr="0033724C" w:rsidRDefault="009D35BD" w:rsidP="00785A28">
      <w:pPr>
        <w:tabs>
          <w:tab w:val="left" w:pos="2552"/>
        </w:tabs>
        <w:spacing w:after="0" w:line="240" w:lineRule="auto"/>
        <w:jc w:val="both"/>
        <w:rPr>
          <w:rFonts w:ascii="Times New Roman" w:hAnsi="Times New Roman"/>
          <w:sz w:val="20"/>
          <w:szCs w:val="20"/>
          <w:lang w:eastAsia="fr-FR"/>
        </w:rPr>
      </w:pPr>
    </w:p>
    <w:p w:rsidR="009D35BD" w:rsidRPr="0033724C" w:rsidRDefault="009D35BD" w:rsidP="00785A28">
      <w:pPr>
        <w:rPr>
          <w:rFonts w:ascii="Times New Roman" w:hAnsi="Times New Roman"/>
          <w:sz w:val="20"/>
          <w:szCs w:val="20"/>
        </w:rPr>
      </w:pPr>
    </w:p>
    <w:p w:rsidR="009D35BD" w:rsidRPr="00B77756" w:rsidRDefault="009D35BD" w:rsidP="00785A28">
      <w:pPr>
        <w:spacing w:after="0" w:line="240" w:lineRule="auto"/>
        <w:jc w:val="both"/>
        <w:rPr>
          <w:rFonts w:ascii="Times New Roman" w:hAnsi="Times New Roman"/>
          <w:sz w:val="24"/>
          <w:szCs w:val="24"/>
          <w:lang w:eastAsia="fr-FR"/>
        </w:rPr>
      </w:pPr>
    </w:p>
    <w:p w:rsidR="009D35BD" w:rsidRDefault="009D35BD" w:rsidP="00B77756">
      <w:pPr>
        <w:ind w:left="2124" w:firstLine="708"/>
      </w:pPr>
    </w:p>
    <w:p w:rsidR="009D35BD" w:rsidRDefault="009D35BD" w:rsidP="00B77756">
      <w:pPr>
        <w:ind w:left="2124" w:firstLine="708"/>
      </w:pPr>
    </w:p>
    <w:sectPr w:rsidR="009D35BD" w:rsidSect="00E52C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A3D"/>
    <w:multiLevelType w:val="hybridMultilevel"/>
    <w:tmpl w:val="42705216"/>
    <w:lvl w:ilvl="0" w:tplc="474A639E">
      <w:start w:val="27"/>
      <w:numFmt w:val="bullet"/>
      <w:lvlText w:val="-"/>
      <w:lvlJc w:val="left"/>
      <w:pPr>
        <w:tabs>
          <w:tab w:val="num" w:pos="720"/>
        </w:tabs>
        <w:ind w:left="720" w:hanging="360"/>
      </w:pPr>
      <w:rPr>
        <w:rFonts w:ascii="Bookman Old Style" w:eastAsia="Times New Roman" w:hAnsi="Bookman Old Style"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268250E"/>
    <w:multiLevelType w:val="hybridMultilevel"/>
    <w:tmpl w:val="0EC4F51A"/>
    <w:lvl w:ilvl="0" w:tplc="440C11B0">
      <w:start w:val="13"/>
      <w:numFmt w:val="bullet"/>
      <w:lvlText w:val="-"/>
      <w:lvlJc w:val="left"/>
      <w:pPr>
        <w:tabs>
          <w:tab w:val="num" w:pos="720"/>
        </w:tabs>
        <w:ind w:left="720" w:hanging="360"/>
      </w:pPr>
      <w:rPr>
        <w:rFonts w:ascii="Bookman Old Style" w:eastAsia="Times New Roman" w:hAnsi="Bookman Old Style"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5FE28A2"/>
    <w:multiLevelType w:val="hybridMultilevel"/>
    <w:tmpl w:val="5ABA187E"/>
    <w:lvl w:ilvl="0" w:tplc="EF82124C">
      <w:numFmt w:val="bullet"/>
      <w:lvlText w:val="-"/>
      <w:lvlJc w:val="left"/>
      <w:pPr>
        <w:tabs>
          <w:tab w:val="num" w:pos="720"/>
        </w:tabs>
        <w:ind w:left="720" w:hanging="360"/>
      </w:pPr>
      <w:rPr>
        <w:rFonts w:ascii="Bookman Old Style" w:eastAsia="Times New Roman" w:hAnsi="Bookman Old Style"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0736C3D"/>
    <w:multiLevelType w:val="hybridMultilevel"/>
    <w:tmpl w:val="6968145A"/>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590E2D25"/>
    <w:multiLevelType w:val="hybridMultilevel"/>
    <w:tmpl w:val="5E623F06"/>
    <w:lvl w:ilvl="0" w:tplc="096486A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15F4A4D"/>
    <w:multiLevelType w:val="hybridMultilevel"/>
    <w:tmpl w:val="D1CE6FC0"/>
    <w:lvl w:ilvl="0" w:tplc="0A12BAAC">
      <w:numFmt w:val="bullet"/>
      <w:lvlText w:val="-"/>
      <w:lvlJc w:val="left"/>
      <w:pPr>
        <w:ind w:left="1065" w:hanging="360"/>
      </w:pPr>
      <w:rPr>
        <w:rFonts w:ascii="Arial" w:eastAsia="Times New Roman" w:hAnsi="Arial" w:hint="default"/>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nsid w:val="65B476C3"/>
    <w:multiLevelType w:val="hybridMultilevel"/>
    <w:tmpl w:val="A1965EA4"/>
    <w:lvl w:ilvl="0" w:tplc="7040B9CE">
      <w:numFmt w:val="bullet"/>
      <w:lvlText w:val="-"/>
      <w:lvlJc w:val="left"/>
      <w:pPr>
        <w:ind w:left="224" w:hanging="360"/>
      </w:pPr>
      <w:rPr>
        <w:rFonts w:ascii="Arial" w:eastAsia="Arial Unicode MS" w:hAnsi="Arial" w:hint="default"/>
      </w:rPr>
    </w:lvl>
    <w:lvl w:ilvl="1" w:tplc="040C0003" w:tentative="1">
      <w:start w:val="1"/>
      <w:numFmt w:val="bullet"/>
      <w:lvlText w:val="o"/>
      <w:lvlJc w:val="left"/>
      <w:pPr>
        <w:ind w:left="944" w:hanging="360"/>
      </w:pPr>
      <w:rPr>
        <w:rFonts w:ascii="Courier New" w:hAnsi="Courier New" w:hint="default"/>
      </w:rPr>
    </w:lvl>
    <w:lvl w:ilvl="2" w:tplc="040C0005" w:tentative="1">
      <w:start w:val="1"/>
      <w:numFmt w:val="bullet"/>
      <w:lvlText w:val=""/>
      <w:lvlJc w:val="left"/>
      <w:pPr>
        <w:ind w:left="1664" w:hanging="360"/>
      </w:pPr>
      <w:rPr>
        <w:rFonts w:ascii="Wingdings" w:hAnsi="Wingdings" w:hint="default"/>
      </w:rPr>
    </w:lvl>
    <w:lvl w:ilvl="3" w:tplc="040C0001" w:tentative="1">
      <w:start w:val="1"/>
      <w:numFmt w:val="bullet"/>
      <w:lvlText w:val=""/>
      <w:lvlJc w:val="left"/>
      <w:pPr>
        <w:ind w:left="2384" w:hanging="360"/>
      </w:pPr>
      <w:rPr>
        <w:rFonts w:ascii="Symbol" w:hAnsi="Symbol" w:hint="default"/>
      </w:rPr>
    </w:lvl>
    <w:lvl w:ilvl="4" w:tplc="040C0003" w:tentative="1">
      <w:start w:val="1"/>
      <w:numFmt w:val="bullet"/>
      <w:lvlText w:val="o"/>
      <w:lvlJc w:val="left"/>
      <w:pPr>
        <w:ind w:left="3104" w:hanging="360"/>
      </w:pPr>
      <w:rPr>
        <w:rFonts w:ascii="Courier New" w:hAnsi="Courier New" w:hint="default"/>
      </w:rPr>
    </w:lvl>
    <w:lvl w:ilvl="5" w:tplc="040C0005" w:tentative="1">
      <w:start w:val="1"/>
      <w:numFmt w:val="bullet"/>
      <w:lvlText w:val=""/>
      <w:lvlJc w:val="left"/>
      <w:pPr>
        <w:ind w:left="3824" w:hanging="360"/>
      </w:pPr>
      <w:rPr>
        <w:rFonts w:ascii="Wingdings" w:hAnsi="Wingdings" w:hint="default"/>
      </w:rPr>
    </w:lvl>
    <w:lvl w:ilvl="6" w:tplc="040C0001" w:tentative="1">
      <w:start w:val="1"/>
      <w:numFmt w:val="bullet"/>
      <w:lvlText w:val=""/>
      <w:lvlJc w:val="left"/>
      <w:pPr>
        <w:ind w:left="4544" w:hanging="360"/>
      </w:pPr>
      <w:rPr>
        <w:rFonts w:ascii="Symbol" w:hAnsi="Symbol" w:hint="default"/>
      </w:rPr>
    </w:lvl>
    <w:lvl w:ilvl="7" w:tplc="040C0003" w:tentative="1">
      <w:start w:val="1"/>
      <w:numFmt w:val="bullet"/>
      <w:lvlText w:val="o"/>
      <w:lvlJc w:val="left"/>
      <w:pPr>
        <w:ind w:left="5264" w:hanging="360"/>
      </w:pPr>
      <w:rPr>
        <w:rFonts w:ascii="Courier New" w:hAnsi="Courier New" w:hint="default"/>
      </w:rPr>
    </w:lvl>
    <w:lvl w:ilvl="8" w:tplc="040C0005" w:tentative="1">
      <w:start w:val="1"/>
      <w:numFmt w:val="bullet"/>
      <w:lvlText w:val=""/>
      <w:lvlJc w:val="left"/>
      <w:pPr>
        <w:ind w:left="5984" w:hanging="360"/>
      </w:pPr>
      <w:rPr>
        <w:rFonts w:ascii="Wingdings" w:hAnsi="Wingdings" w:hint="default"/>
      </w:rPr>
    </w:lvl>
  </w:abstractNum>
  <w:abstractNum w:abstractNumId="7">
    <w:nsid w:val="76E04016"/>
    <w:multiLevelType w:val="hybridMultilevel"/>
    <w:tmpl w:val="7A5C810C"/>
    <w:lvl w:ilvl="0" w:tplc="1F00CBDE">
      <w:start w:val="1"/>
      <w:numFmt w:val="bullet"/>
      <w:lvlText w:val="-"/>
      <w:lvlJc w:val="left"/>
      <w:pPr>
        <w:ind w:left="540"/>
      </w:pPr>
      <w:rPr>
        <w:rFonts w:ascii="Times New Roman" w:eastAsia="Times New Roman" w:hAnsi="Times New Roman"/>
        <w:b w:val="0"/>
        <w:i w:val="0"/>
        <w:strike w:val="0"/>
        <w:dstrike w:val="0"/>
        <w:color w:val="000000"/>
        <w:sz w:val="24"/>
        <w:u w:val="none" w:color="000000"/>
        <w:vertAlign w:val="baseline"/>
      </w:rPr>
    </w:lvl>
    <w:lvl w:ilvl="1" w:tplc="AB5EA3D4">
      <w:start w:val="1"/>
      <w:numFmt w:val="bullet"/>
      <w:lvlText w:val="o"/>
      <w:lvlJc w:val="left"/>
      <w:pPr>
        <w:ind w:left="1260"/>
      </w:pPr>
      <w:rPr>
        <w:rFonts w:ascii="Times New Roman" w:eastAsia="Times New Roman" w:hAnsi="Times New Roman"/>
        <w:b w:val="0"/>
        <w:i w:val="0"/>
        <w:strike w:val="0"/>
        <w:dstrike w:val="0"/>
        <w:color w:val="000000"/>
        <w:sz w:val="24"/>
        <w:u w:val="none" w:color="000000"/>
        <w:vertAlign w:val="baseline"/>
      </w:rPr>
    </w:lvl>
    <w:lvl w:ilvl="2" w:tplc="8D6AC6AA">
      <w:start w:val="1"/>
      <w:numFmt w:val="bullet"/>
      <w:lvlText w:val="▪"/>
      <w:lvlJc w:val="left"/>
      <w:pPr>
        <w:ind w:left="1980"/>
      </w:pPr>
      <w:rPr>
        <w:rFonts w:ascii="Times New Roman" w:eastAsia="Times New Roman" w:hAnsi="Times New Roman"/>
        <w:b w:val="0"/>
        <w:i w:val="0"/>
        <w:strike w:val="0"/>
        <w:dstrike w:val="0"/>
        <w:color w:val="000000"/>
        <w:sz w:val="24"/>
        <w:u w:val="none" w:color="000000"/>
        <w:vertAlign w:val="baseline"/>
      </w:rPr>
    </w:lvl>
    <w:lvl w:ilvl="3" w:tplc="23FCCE02">
      <w:start w:val="1"/>
      <w:numFmt w:val="bullet"/>
      <w:lvlText w:val="•"/>
      <w:lvlJc w:val="left"/>
      <w:pPr>
        <w:ind w:left="2700"/>
      </w:pPr>
      <w:rPr>
        <w:rFonts w:ascii="Times New Roman" w:eastAsia="Times New Roman" w:hAnsi="Times New Roman"/>
        <w:b w:val="0"/>
        <w:i w:val="0"/>
        <w:strike w:val="0"/>
        <w:dstrike w:val="0"/>
        <w:color w:val="000000"/>
        <w:sz w:val="24"/>
        <w:u w:val="none" w:color="000000"/>
        <w:vertAlign w:val="baseline"/>
      </w:rPr>
    </w:lvl>
    <w:lvl w:ilvl="4" w:tplc="D0DC4410">
      <w:start w:val="1"/>
      <w:numFmt w:val="bullet"/>
      <w:lvlText w:val="o"/>
      <w:lvlJc w:val="left"/>
      <w:pPr>
        <w:ind w:left="3420"/>
      </w:pPr>
      <w:rPr>
        <w:rFonts w:ascii="Times New Roman" w:eastAsia="Times New Roman" w:hAnsi="Times New Roman"/>
        <w:b w:val="0"/>
        <w:i w:val="0"/>
        <w:strike w:val="0"/>
        <w:dstrike w:val="0"/>
        <w:color w:val="000000"/>
        <w:sz w:val="24"/>
        <w:u w:val="none" w:color="000000"/>
        <w:vertAlign w:val="baseline"/>
      </w:rPr>
    </w:lvl>
    <w:lvl w:ilvl="5" w:tplc="82325DE4">
      <w:start w:val="1"/>
      <w:numFmt w:val="bullet"/>
      <w:lvlText w:val="▪"/>
      <w:lvlJc w:val="left"/>
      <w:pPr>
        <w:ind w:left="4140"/>
      </w:pPr>
      <w:rPr>
        <w:rFonts w:ascii="Times New Roman" w:eastAsia="Times New Roman" w:hAnsi="Times New Roman"/>
        <w:b w:val="0"/>
        <w:i w:val="0"/>
        <w:strike w:val="0"/>
        <w:dstrike w:val="0"/>
        <w:color w:val="000000"/>
        <w:sz w:val="24"/>
        <w:u w:val="none" w:color="000000"/>
        <w:vertAlign w:val="baseline"/>
      </w:rPr>
    </w:lvl>
    <w:lvl w:ilvl="6" w:tplc="57A4BFD8">
      <w:start w:val="1"/>
      <w:numFmt w:val="bullet"/>
      <w:lvlText w:val="•"/>
      <w:lvlJc w:val="left"/>
      <w:pPr>
        <w:ind w:left="4860"/>
      </w:pPr>
      <w:rPr>
        <w:rFonts w:ascii="Times New Roman" w:eastAsia="Times New Roman" w:hAnsi="Times New Roman"/>
        <w:b w:val="0"/>
        <w:i w:val="0"/>
        <w:strike w:val="0"/>
        <w:dstrike w:val="0"/>
        <w:color w:val="000000"/>
        <w:sz w:val="24"/>
        <w:u w:val="none" w:color="000000"/>
        <w:vertAlign w:val="baseline"/>
      </w:rPr>
    </w:lvl>
    <w:lvl w:ilvl="7" w:tplc="6BAC141A">
      <w:start w:val="1"/>
      <w:numFmt w:val="bullet"/>
      <w:lvlText w:val="o"/>
      <w:lvlJc w:val="left"/>
      <w:pPr>
        <w:ind w:left="5580"/>
      </w:pPr>
      <w:rPr>
        <w:rFonts w:ascii="Times New Roman" w:eastAsia="Times New Roman" w:hAnsi="Times New Roman"/>
        <w:b w:val="0"/>
        <w:i w:val="0"/>
        <w:strike w:val="0"/>
        <w:dstrike w:val="0"/>
        <w:color w:val="000000"/>
        <w:sz w:val="24"/>
        <w:u w:val="none" w:color="000000"/>
        <w:vertAlign w:val="baseline"/>
      </w:rPr>
    </w:lvl>
    <w:lvl w:ilvl="8" w:tplc="9ED61E26">
      <w:start w:val="1"/>
      <w:numFmt w:val="bullet"/>
      <w:lvlText w:val="▪"/>
      <w:lvlJc w:val="left"/>
      <w:pPr>
        <w:ind w:left="6300"/>
      </w:pPr>
      <w:rPr>
        <w:rFonts w:ascii="Times New Roman" w:eastAsia="Times New Roman" w:hAnsi="Times New Roman"/>
        <w:b w:val="0"/>
        <w:i w:val="0"/>
        <w:strike w:val="0"/>
        <w:dstrike w:val="0"/>
        <w:color w:val="000000"/>
        <w:sz w:val="24"/>
        <w:u w:val="none" w:color="000000"/>
        <w:vertAlign w:val="baseline"/>
      </w:rPr>
    </w:lvl>
  </w:abstractNum>
  <w:num w:numId="1">
    <w:abstractNumId w:val="4"/>
  </w:num>
  <w:num w:numId="2">
    <w:abstractNumId w:val="7"/>
  </w:num>
  <w:num w:numId="3">
    <w:abstractNumId w:val="3"/>
  </w:num>
  <w:num w:numId="4">
    <w:abstractNumId w:val="5"/>
  </w:num>
  <w:num w:numId="5">
    <w:abstractNumId w:val="6"/>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7756"/>
    <w:rsid w:val="00110D48"/>
    <w:rsid w:val="001B6FFA"/>
    <w:rsid w:val="00262651"/>
    <w:rsid w:val="00263CBD"/>
    <w:rsid w:val="002F341B"/>
    <w:rsid w:val="0030592A"/>
    <w:rsid w:val="0033335F"/>
    <w:rsid w:val="0033724C"/>
    <w:rsid w:val="00385B7A"/>
    <w:rsid w:val="00465C25"/>
    <w:rsid w:val="005054D1"/>
    <w:rsid w:val="005A1A97"/>
    <w:rsid w:val="00607D7E"/>
    <w:rsid w:val="00693BBC"/>
    <w:rsid w:val="006C50AD"/>
    <w:rsid w:val="006D7F35"/>
    <w:rsid w:val="006E5FEE"/>
    <w:rsid w:val="00785A28"/>
    <w:rsid w:val="00891D02"/>
    <w:rsid w:val="00932659"/>
    <w:rsid w:val="00986C56"/>
    <w:rsid w:val="009B7F08"/>
    <w:rsid w:val="009D35BD"/>
    <w:rsid w:val="00A148AF"/>
    <w:rsid w:val="00A74870"/>
    <w:rsid w:val="00B77756"/>
    <w:rsid w:val="00C105EB"/>
    <w:rsid w:val="00C11B7A"/>
    <w:rsid w:val="00CB6FB8"/>
    <w:rsid w:val="00D4432A"/>
    <w:rsid w:val="00DF3732"/>
    <w:rsid w:val="00E07B4E"/>
    <w:rsid w:val="00E52CAB"/>
    <w:rsid w:val="00E6629E"/>
    <w:rsid w:val="00EA3E8F"/>
    <w:rsid w:val="00EF265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CA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85A28"/>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bodytext">
    <w:name w:val="bodytext"/>
    <w:basedOn w:val="Normal"/>
    <w:uiPriority w:val="99"/>
    <w:rsid w:val="00785A28"/>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12</Pages>
  <Words>3880</Words>
  <Characters>21343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CM DU 30/06/2020</dc:title>
  <dc:subject/>
  <dc:creator>MAIRIE</dc:creator>
  <cp:keywords/>
  <dc:description/>
  <cp:lastModifiedBy>MAIRIE</cp:lastModifiedBy>
  <cp:revision>3</cp:revision>
  <dcterms:created xsi:type="dcterms:W3CDTF">2020-10-06T12:31:00Z</dcterms:created>
  <dcterms:modified xsi:type="dcterms:W3CDTF">2020-12-18T13:52:00Z</dcterms:modified>
</cp:coreProperties>
</file>